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31D68" w14:textId="77777777" w:rsidR="003400A7" w:rsidRPr="00DB52FB" w:rsidRDefault="003400A7" w:rsidP="003400A7">
      <w:pPr>
        <w:spacing w:after="0" w:line="240" w:lineRule="auto"/>
        <w:rPr>
          <w:rFonts w:cstheme="minorHAnsi"/>
          <w:b/>
          <w:bCs/>
          <w:color w:val="000000" w:themeColor="text1"/>
          <w:sz w:val="24"/>
          <w:szCs w:val="24"/>
        </w:rPr>
      </w:pPr>
    </w:p>
    <w:p w14:paraId="7ECC1384" w14:textId="77777777" w:rsidR="003400A7" w:rsidRPr="00DB52FB" w:rsidRDefault="003400A7" w:rsidP="003400A7">
      <w:pPr>
        <w:pStyle w:val="Antrat2"/>
        <w:ind w:left="5103"/>
        <w:rPr>
          <w:rFonts w:asciiTheme="minorHAnsi" w:eastAsia="Calibri" w:hAnsiTheme="minorHAnsi" w:cstheme="minorHAnsi"/>
          <w:color w:val="000000" w:themeColor="text1"/>
          <w:sz w:val="24"/>
          <w:szCs w:val="24"/>
        </w:rPr>
      </w:pPr>
      <w:bookmarkStart w:id="0" w:name="_Toc121748902"/>
      <w:r>
        <w:rPr>
          <w:rFonts w:asciiTheme="minorHAnsi" w:eastAsia="Calibri" w:hAnsiTheme="minorHAnsi" w:cstheme="minorHAnsi"/>
          <w:color w:val="000000" w:themeColor="text1"/>
          <w:sz w:val="24"/>
          <w:szCs w:val="24"/>
        </w:rPr>
        <w:t>Pirkimo sąlygų 6</w:t>
      </w:r>
      <w:r w:rsidRPr="00DB52FB">
        <w:rPr>
          <w:rFonts w:asciiTheme="minorHAnsi" w:eastAsia="Calibri" w:hAnsiTheme="minorHAnsi" w:cstheme="minorHAnsi"/>
          <w:color w:val="000000" w:themeColor="text1"/>
          <w:sz w:val="24"/>
          <w:szCs w:val="24"/>
        </w:rPr>
        <w:t xml:space="preserve"> priedas „Pasiūlymo forma“</w:t>
      </w:r>
      <w:bookmarkEnd w:id="0"/>
    </w:p>
    <w:p w14:paraId="7615AF01" w14:textId="77777777" w:rsidR="003400A7" w:rsidRDefault="003400A7" w:rsidP="003400A7">
      <w:pPr>
        <w:pStyle w:val="Paantrat"/>
        <w:spacing w:after="0" w:line="240" w:lineRule="auto"/>
        <w:jc w:val="center"/>
        <w:rPr>
          <w:rFonts w:cstheme="minorHAnsi"/>
          <w:b/>
          <w:color w:val="000000" w:themeColor="text1"/>
          <w:sz w:val="24"/>
          <w:szCs w:val="24"/>
        </w:rPr>
      </w:pPr>
    </w:p>
    <w:p w14:paraId="38E7A38A" w14:textId="77777777" w:rsidR="003400A7" w:rsidRPr="00DB52FB" w:rsidRDefault="003400A7" w:rsidP="003400A7">
      <w:pPr>
        <w:pStyle w:val="Paantrat"/>
        <w:spacing w:after="0" w:line="240" w:lineRule="auto"/>
        <w:jc w:val="center"/>
        <w:rPr>
          <w:rFonts w:cstheme="minorHAnsi"/>
          <w:b/>
          <w:color w:val="000000" w:themeColor="text1"/>
          <w:sz w:val="24"/>
          <w:szCs w:val="24"/>
        </w:rPr>
      </w:pPr>
      <w:r w:rsidRPr="00DB52FB">
        <w:rPr>
          <w:rFonts w:cstheme="minorHAnsi"/>
          <w:b/>
          <w:color w:val="000000" w:themeColor="text1"/>
          <w:sz w:val="24"/>
          <w:szCs w:val="24"/>
        </w:rPr>
        <w:t xml:space="preserve">PASIŪLYMAS </w:t>
      </w:r>
    </w:p>
    <w:p w14:paraId="2979A772" w14:textId="77777777" w:rsidR="003400A7" w:rsidRDefault="003400A7" w:rsidP="003400A7">
      <w:pPr>
        <w:spacing w:after="0" w:line="240" w:lineRule="auto"/>
        <w:contextualSpacing/>
        <w:jc w:val="center"/>
        <w:rPr>
          <w:rFonts w:cstheme="minorHAnsi"/>
          <w:b/>
          <w:color w:val="000000" w:themeColor="text1"/>
          <w:sz w:val="24"/>
          <w:szCs w:val="24"/>
        </w:rPr>
      </w:pPr>
      <w:r w:rsidRPr="00DB52FB">
        <w:rPr>
          <w:rFonts w:cstheme="minorHAnsi"/>
          <w:b/>
          <w:color w:val="000000" w:themeColor="text1"/>
          <w:sz w:val="24"/>
          <w:szCs w:val="24"/>
        </w:rPr>
        <w:t xml:space="preserve">DĖL VIEŠOJO PIRKIMO </w:t>
      </w:r>
    </w:p>
    <w:p w14:paraId="3B1990BD" w14:textId="245E8465" w:rsidR="003400A7" w:rsidRPr="00DB52FB" w:rsidRDefault="003400A7" w:rsidP="003400A7">
      <w:pPr>
        <w:spacing w:after="0" w:line="240" w:lineRule="auto"/>
        <w:contextualSpacing/>
        <w:jc w:val="center"/>
        <w:rPr>
          <w:rFonts w:cstheme="minorHAnsi"/>
          <w:b/>
          <w:color w:val="000000" w:themeColor="text1"/>
          <w:sz w:val="24"/>
          <w:szCs w:val="24"/>
        </w:rPr>
      </w:pPr>
      <w:r w:rsidRPr="00DB52FB">
        <w:rPr>
          <w:rFonts w:cstheme="minorHAnsi"/>
          <w:b/>
          <w:color w:val="000000" w:themeColor="text1"/>
          <w:sz w:val="24"/>
          <w:szCs w:val="24"/>
        </w:rPr>
        <w:t>„</w:t>
      </w:r>
      <w:r w:rsidR="0078430E" w:rsidRPr="0078430E">
        <w:rPr>
          <w:rFonts w:cstheme="minorHAnsi"/>
          <w:b/>
          <w:color w:val="000000" w:themeColor="text1"/>
          <w:sz w:val="24"/>
          <w:szCs w:val="24"/>
        </w:rPr>
        <w:t>Patalpų atnaujinimo darbų pirkimas siekiant sudaryti preliminariąją sutartį</w:t>
      </w:r>
      <w:r w:rsidRPr="00DB52FB">
        <w:rPr>
          <w:rFonts w:cstheme="minorHAnsi"/>
          <w:b/>
          <w:color w:val="000000" w:themeColor="text1"/>
          <w:sz w:val="24"/>
          <w:szCs w:val="24"/>
        </w:rPr>
        <w:t>“</w:t>
      </w:r>
    </w:p>
    <w:p w14:paraId="5ED271B5" w14:textId="77777777" w:rsidR="003400A7" w:rsidRPr="00DB52FB" w:rsidRDefault="003400A7" w:rsidP="003400A7">
      <w:pPr>
        <w:jc w:val="center"/>
        <w:rPr>
          <w:rFonts w:cstheme="minorHAnsi"/>
          <w:b/>
          <w:color w:val="FF0000"/>
          <w:sz w:val="24"/>
          <w:szCs w:val="24"/>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400A7" w:rsidRPr="00315B91" w14:paraId="0AE73D1F" w14:textId="77777777" w:rsidTr="00A5360F">
        <w:tc>
          <w:tcPr>
            <w:tcW w:w="2835" w:type="dxa"/>
            <w:tcBorders>
              <w:bottom w:val="single" w:sz="4" w:space="0" w:color="auto"/>
            </w:tcBorders>
          </w:tcPr>
          <w:p w14:paraId="4A611ECB" w14:textId="77777777" w:rsidR="003400A7" w:rsidRPr="00DB52FB" w:rsidRDefault="003400A7" w:rsidP="00A5360F">
            <w:pPr>
              <w:jc w:val="center"/>
              <w:rPr>
                <w:rFonts w:asciiTheme="minorHAnsi" w:cstheme="minorHAnsi"/>
                <w:i/>
                <w:iCs/>
                <w:color w:val="000000" w:themeColor="text1"/>
                <w:sz w:val="24"/>
                <w:szCs w:val="24"/>
              </w:rPr>
            </w:pPr>
          </w:p>
        </w:tc>
      </w:tr>
      <w:tr w:rsidR="003400A7" w:rsidRPr="00315B91" w14:paraId="4FCA4E10" w14:textId="77777777" w:rsidTr="00A5360F">
        <w:trPr>
          <w:trHeight w:val="116"/>
        </w:trPr>
        <w:tc>
          <w:tcPr>
            <w:tcW w:w="2835" w:type="dxa"/>
            <w:tcBorders>
              <w:top w:val="single" w:sz="4" w:space="0" w:color="auto"/>
            </w:tcBorders>
          </w:tcPr>
          <w:p w14:paraId="64208CE6" w14:textId="77777777" w:rsidR="003400A7" w:rsidRPr="00DB52FB" w:rsidRDefault="003400A7" w:rsidP="00A5360F">
            <w:pPr>
              <w:jc w:val="center"/>
              <w:rPr>
                <w:rFonts w:asciiTheme="minorHAnsi" w:cstheme="minorHAnsi"/>
                <w:i/>
                <w:iCs/>
                <w:color w:val="000000" w:themeColor="text1"/>
                <w:sz w:val="24"/>
                <w:szCs w:val="24"/>
                <w:vertAlign w:val="superscript"/>
              </w:rPr>
            </w:pPr>
            <w:r w:rsidRPr="00DB52FB">
              <w:rPr>
                <w:rFonts w:asciiTheme="minorHAnsi" w:cstheme="minorHAnsi"/>
                <w:i/>
                <w:iCs/>
                <w:color w:val="000000" w:themeColor="text1"/>
                <w:sz w:val="24"/>
                <w:szCs w:val="24"/>
                <w:vertAlign w:val="superscript"/>
              </w:rPr>
              <w:t>(data)</w:t>
            </w:r>
          </w:p>
        </w:tc>
      </w:tr>
    </w:tbl>
    <w:p w14:paraId="1F2194FB" w14:textId="77777777" w:rsidR="003400A7" w:rsidRPr="00DB52FB" w:rsidRDefault="003400A7" w:rsidP="003400A7">
      <w:pPr>
        <w:spacing w:after="0" w:line="240" w:lineRule="auto"/>
        <w:jc w:val="center"/>
        <w:rPr>
          <w:rFonts w:cstheme="minorHAnsi"/>
          <w:i/>
          <w:iCs/>
          <w:color w:val="000000" w:themeColor="text1"/>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400A7" w:rsidRPr="00DB52FB" w14:paraId="1CCE9EFB" w14:textId="77777777" w:rsidTr="00A5360F">
        <w:trPr>
          <w:trHeight w:val="317"/>
        </w:trPr>
        <w:tc>
          <w:tcPr>
            <w:tcW w:w="5524" w:type="dxa"/>
            <w:tcBorders>
              <w:bottom w:val="single" w:sz="4" w:space="0" w:color="auto"/>
            </w:tcBorders>
            <w:vAlign w:val="center"/>
          </w:tcPr>
          <w:p w14:paraId="665D1A80" w14:textId="77777777" w:rsidR="003400A7" w:rsidRPr="00DB52FB" w:rsidRDefault="003400A7" w:rsidP="00A5360F">
            <w:pPr>
              <w:rPr>
                <w:rFonts w:asciiTheme="minorHAnsi" w:cstheme="minorHAnsi"/>
                <w:color w:val="000000" w:themeColor="text1"/>
                <w:sz w:val="24"/>
                <w:szCs w:val="24"/>
              </w:rPr>
            </w:pPr>
            <w:r w:rsidRPr="00DB52FB">
              <w:rPr>
                <w:rFonts w:asciiTheme="minorHAnsi" w:cstheme="minorHAnsi"/>
                <w:color w:val="000000" w:themeColor="text1"/>
                <w:sz w:val="24"/>
                <w:szCs w:val="24"/>
              </w:rPr>
              <w:t>Vytauto Didžiojo universitetui</w:t>
            </w:r>
          </w:p>
        </w:tc>
      </w:tr>
      <w:tr w:rsidR="003400A7" w:rsidRPr="00DB52FB" w14:paraId="02AE1AB9" w14:textId="77777777" w:rsidTr="00A5360F">
        <w:tc>
          <w:tcPr>
            <w:tcW w:w="5524" w:type="dxa"/>
            <w:tcBorders>
              <w:top w:val="single" w:sz="4" w:space="0" w:color="auto"/>
            </w:tcBorders>
          </w:tcPr>
          <w:p w14:paraId="3DB5CE0A" w14:textId="77777777" w:rsidR="003400A7" w:rsidRPr="00DB52FB" w:rsidRDefault="003400A7" w:rsidP="00A5360F">
            <w:pPr>
              <w:rPr>
                <w:rFonts w:asciiTheme="minorHAnsi" w:cstheme="minorHAnsi"/>
                <w:sz w:val="24"/>
                <w:szCs w:val="24"/>
              </w:rPr>
            </w:pPr>
            <w:r w:rsidRPr="00DB52FB">
              <w:rPr>
                <w:rFonts w:asciiTheme="minorHAnsi" w:cstheme="minorHAnsi"/>
                <w:sz w:val="24"/>
                <w:szCs w:val="24"/>
                <w:vertAlign w:val="superscript"/>
              </w:rPr>
              <w:t>(Adresatas)</w:t>
            </w:r>
          </w:p>
        </w:tc>
      </w:tr>
    </w:tbl>
    <w:p w14:paraId="6C43CA73" w14:textId="77777777" w:rsidR="003400A7" w:rsidRPr="00DB52FB" w:rsidRDefault="003400A7" w:rsidP="003400A7">
      <w:pPr>
        <w:pStyle w:val="Sraopastraipa"/>
        <w:numPr>
          <w:ilvl w:val="0"/>
          <w:numId w:val="3"/>
        </w:numPr>
        <w:tabs>
          <w:tab w:val="left" w:pos="284"/>
        </w:tabs>
        <w:spacing w:after="0" w:line="240" w:lineRule="auto"/>
        <w:jc w:val="center"/>
        <w:rPr>
          <w:rFonts w:cstheme="minorHAnsi"/>
          <w:b/>
          <w:bCs/>
          <w:sz w:val="24"/>
          <w:szCs w:val="24"/>
        </w:rPr>
      </w:pPr>
      <w:r w:rsidRPr="00DB52FB">
        <w:rPr>
          <w:rFonts w:cstheme="minorHAnsi"/>
          <w:b/>
          <w:bCs/>
          <w:sz w:val="24"/>
          <w:szCs w:val="24"/>
        </w:rPr>
        <w:t>INFORMACIJA APIE TIEKĖJĄ:</w:t>
      </w:r>
    </w:p>
    <w:p w14:paraId="7FBA942A" w14:textId="77777777" w:rsidR="003400A7" w:rsidRPr="00DB52FB" w:rsidRDefault="003400A7" w:rsidP="003400A7">
      <w:pPr>
        <w:pStyle w:val="Sraopastraipa"/>
        <w:tabs>
          <w:tab w:val="left" w:pos="284"/>
        </w:tabs>
        <w:spacing w:after="0" w:line="240" w:lineRule="auto"/>
        <w:ind w:left="0"/>
        <w:rPr>
          <w:rFonts w:cstheme="minorHAnsi"/>
          <w:b/>
          <w:b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400A7" w:rsidRPr="00DB52FB" w14:paraId="16CCA523" w14:textId="77777777" w:rsidTr="00A5360F">
        <w:tc>
          <w:tcPr>
            <w:tcW w:w="5485" w:type="dxa"/>
            <w:tcBorders>
              <w:top w:val="single" w:sz="4" w:space="0" w:color="auto"/>
              <w:left w:val="single" w:sz="4" w:space="0" w:color="auto"/>
              <w:bottom w:val="single" w:sz="4" w:space="0" w:color="auto"/>
              <w:right w:val="single" w:sz="4" w:space="0" w:color="auto"/>
            </w:tcBorders>
            <w:hideMark/>
          </w:tcPr>
          <w:p w14:paraId="33D2FFE0" w14:textId="77777777" w:rsidR="003400A7" w:rsidRPr="00DB52FB" w:rsidRDefault="003400A7" w:rsidP="00A5360F">
            <w:pPr>
              <w:spacing w:after="0" w:line="240" w:lineRule="auto"/>
              <w:rPr>
                <w:rFonts w:cstheme="minorHAnsi"/>
                <w:sz w:val="24"/>
                <w:szCs w:val="24"/>
              </w:rPr>
            </w:pPr>
            <w:r w:rsidRPr="00DB52FB">
              <w:rPr>
                <w:rFonts w:cstheme="minorHAnsi"/>
                <w:sz w:val="24"/>
                <w:szCs w:val="24"/>
              </w:rPr>
              <w:t xml:space="preserve">Tiekėjo arba ūkio subjektų grupės dalyvių pavadinimas (-ai), juridinio asmens kodas (-ai) </w:t>
            </w:r>
            <w:r w:rsidRPr="00DB52FB">
              <w:rPr>
                <w:rFonts w:cstheme="minorHAnsi"/>
                <w:i/>
                <w:sz w:val="24"/>
                <w:szCs w:val="24"/>
              </w:rPr>
              <w:t>(jeigu pasiūlymą teikia fizinis asmuo – verslo ar individualios veiklos pažymėjimo Nr. ar pan.)</w:t>
            </w:r>
            <w:r w:rsidRPr="00DB52FB">
              <w:rPr>
                <w:rFonts w:cstheme="minorHAnsi"/>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40AF0E84" w14:textId="77777777" w:rsidR="003400A7" w:rsidRPr="00DB52FB" w:rsidRDefault="003400A7" w:rsidP="00A5360F">
            <w:pPr>
              <w:spacing w:after="0" w:line="240" w:lineRule="auto"/>
              <w:rPr>
                <w:rFonts w:cstheme="minorHAnsi"/>
                <w:sz w:val="24"/>
                <w:szCs w:val="24"/>
              </w:rPr>
            </w:pPr>
          </w:p>
        </w:tc>
      </w:tr>
      <w:tr w:rsidR="003400A7" w:rsidRPr="00DB52FB" w14:paraId="02DA6815" w14:textId="77777777" w:rsidTr="00A5360F">
        <w:tc>
          <w:tcPr>
            <w:tcW w:w="5485" w:type="dxa"/>
            <w:tcBorders>
              <w:top w:val="single" w:sz="4" w:space="0" w:color="auto"/>
              <w:left w:val="single" w:sz="4" w:space="0" w:color="auto"/>
              <w:bottom w:val="single" w:sz="4" w:space="0" w:color="auto"/>
              <w:right w:val="single" w:sz="4" w:space="0" w:color="auto"/>
            </w:tcBorders>
          </w:tcPr>
          <w:p w14:paraId="43E7F89F" w14:textId="77777777" w:rsidR="003400A7" w:rsidRPr="00DB52FB" w:rsidRDefault="003400A7" w:rsidP="00A5360F">
            <w:pPr>
              <w:spacing w:after="0" w:line="240" w:lineRule="auto"/>
              <w:rPr>
                <w:rFonts w:cstheme="minorHAnsi"/>
                <w:sz w:val="24"/>
                <w:szCs w:val="24"/>
              </w:rPr>
            </w:pPr>
            <w:r w:rsidRPr="00DB52FB">
              <w:rPr>
                <w:rFonts w:eastAsia="Calibri" w:cstheme="minorHAnsi"/>
                <w:sz w:val="24"/>
                <w:szCs w:val="24"/>
              </w:rPr>
              <w:t xml:space="preserve">Ūkio subjektų grupės dalyvis, atstovaujantis arba vadovaujantis ūkio subjektų grupei </w:t>
            </w:r>
            <w:r w:rsidRPr="00DB52FB">
              <w:rPr>
                <w:rFonts w:cstheme="minorHAnsi"/>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539BB7D" w14:textId="77777777" w:rsidR="003400A7" w:rsidRPr="00DB52FB" w:rsidRDefault="003400A7" w:rsidP="00A5360F">
            <w:pPr>
              <w:spacing w:after="0" w:line="240" w:lineRule="auto"/>
              <w:rPr>
                <w:rFonts w:cstheme="minorHAnsi"/>
                <w:sz w:val="24"/>
                <w:szCs w:val="24"/>
              </w:rPr>
            </w:pPr>
          </w:p>
        </w:tc>
      </w:tr>
      <w:tr w:rsidR="003400A7" w:rsidRPr="00DB52FB" w14:paraId="446E1B9D" w14:textId="77777777" w:rsidTr="00A5360F">
        <w:tc>
          <w:tcPr>
            <w:tcW w:w="5485" w:type="dxa"/>
            <w:tcBorders>
              <w:top w:val="single" w:sz="4" w:space="0" w:color="auto"/>
              <w:left w:val="single" w:sz="4" w:space="0" w:color="auto"/>
              <w:bottom w:val="single" w:sz="4" w:space="0" w:color="auto"/>
              <w:right w:val="single" w:sz="4" w:space="0" w:color="auto"/>
            </w:tcBorders>
          </w:tcPr>
          <w:p w14:paraId="0FD78D8D" w14:textId="77777777" w:rsidR="003400A7" w:rsidRPr="00DB52FB" w:rsidRDefault="003400A7" w:rsidP="00A5360F">
            <w:pPr>
              <w:spacing w:after="0" w:line="240" w:lineRule="auto"/>
              <w:rPr>
                <w:rFonts w:cstheme="minorHAnsi"/>
                <w:sz w:val="24"/>
                <w:szCs w:val="24"/>
              </w:rPr>
            </w:pPr>
            <w:r w:rsidRPr="00DB52FB">
              <w:rPr>
                <w:rFonts w:cstheme="minorHAnsi"/>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5B5E1C3C" w14:textId="77777777" w:rsidR="003400A7" w:rsidRPr="00DB52FB" w:rsidRDefault="003400A7" w:rsidP="00A5360F">
            <w:pPr>
              <w:spacing w:after="0" w:line="240" w:lineRule="auto"/>
              <w:rPr>
                <w:rFonts w:cstheme="minorHAnsi"/>
                <w:sz w:val="24"/>
                <w:szCs w:val="24"/>
              </w:rPr>
            </w:pPr>
          </w:p>
        </w:tc>
      </w:tr>
    </w:tbl>
    <w:p w14:paraId="4F262C80" w14:textId="77777777" w:rsidR="003400A7" w:rsidRPr="00DB52FB" w:rsidRDefault="003400A7" w:rsidP="003400A7">
      <w:pPr>
        <w:spacing w:after="0" w:line="240" w:lineRule="auto"/>
        <w:rPr>
          <w:rFonts w:eastAsia="Calibri" w:cstheme="minorHAnsi"/>
          <w:color w:val="000000" w:themeColor="text1"/>
          <w:sz w:val="24"/>
          <w:szCs w:val="24"/>
        </w:rPr>
      </w:pPr>
    </w:p>
    <w:p w14:paraId="06861BDF" w14:textId="77777777" w:rsidR="003400A7" w:rsidRPr="002E0C89" w:rsidRDefault="003400A7" w:rsidP="003400A7">
      <w:pPr>
        <w:pStyle w:val="Sraopastraipa"/>
        <w:numPr>
          <w:ilvl w:val="0"/>
          <w:numId w:val="3"/>
        </w:numPr>
        <w:tabs>
          <w:tab w:val="left" w:pos="426"/>
        </w:tabs>
        <w:spacing w:after="0" w:line="240" w:lineRule="auto"/>
        <w:jc w:val="center"/>
        <w:rPr>
          <w:rFonts w:cstheme="minorHAnsi"/>
          <w:b/>
          <w:sz w:val="24"/>
          <w:szCs w:val="24"/>
        </w:rPr>
      </w:pPr>
      <w:r w:rsidRPr="002E0C89">
        <w:rPr>
          <w:rFonts w:cstheme="minorHAnsi"/>
          <w:b/>
          <w:sz w:val="24"/>
          <w:szCs w:val="24"/>
        </w:rPr>
        <w:t>PASIŪLYMO KAINA</w:t>
      </w:r>
    </w:p>
    <w:tbl>
      <w:tblPr>
        <w:tblW w:w="9827" w:type="dxa"/>
        <w:tblInd w:w="-15"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689"/>
        <w:gridCol w:w="2549"/>
        <w:gridCol w:w="1775"/>
        <w:gridCol w:w="1465"/>
        <w:gridCol w:w="1672"/>
        <w:gridCol w:w="1677"/>
      </w:tblGrid>
      <w:tr w:rsidR="003400A7" w:rsidRPr="00DB52FB" w14:paraId="69FF7B65" w14:textId="77777777" w:rsidTr="00A5360F">
        <w:trPr>
          <w:trHeight w:val="847"/>
        </w:trPr>
        <w:tc>
          <w:tcPr>
            <w:tcW w:w="689" w:type="dxa"/>
            <w:tcBorders>
              <w:top w:val="single" w:sz="12" w:space="0" w:color="auto"/>
              <w:bottom w:val="single" w:sz="12" w:space="0" w:color="auto"/>
              <w:right w:val="single" w:sz="12" w:space="0" w:color="auto"/>
            </w:tcBorders>
            <w:shd w:val="clear" w:color="auto" w:fill="F2CEED" w:themeFill="accent5" w:themeFillTint="33"/>
            <w:vAlign w:val="center"/>
            <w:hideMark/>
          </w:tcPr>
          <w:p w14:paraId="61E7E6AB" w14:textId="77777777" w:rsidR="003400A7" w:rsidRPr="00DB52FB" w:rsidRDefault="003400A7" w:rsidP="00A5360F">
            <w:pPr>
              <w:spacing w:after="0" w:line="240" w:lineRule="auto"/>
              <w:jc w:val="center"/>
              <w:rPr>
                <w:rFonts w:cstheme="minorHAnsi"/>
                <w:b/>
                <w:sz w:val="24"/>
                <w:szCs w:val="24"/>
              </w:rPr>
            </w:pPr>
            <w:r w:rsidRPr="00DB52FB">
              <w:rPr>
                <w:rFonts w:cstheme="minorHAnsi"/>
                <w:b/>
                <w:sz w:val="24"/>
                <w:szCs w:val="24"/>
              </w:rPr>
              <w:t>Eil. Nr.</w:t>
            </w:r>
          </w:p>
        </w:tc>
        <w:tc>
          <w:tcPr>
            <w:tcW w:w="2549" w:type="dxa"/>
            <w:tcBorders>
              <w:top w:val="single" w:sz="12" w:space="0" w:color="auto"/>
              <w:left w:val="single" w:sz="12" w:space="0" w:color="auto"/>
              <w:bottom w:val="single" w:sz="12" w:space="0" w:color="auto"/>
              <w:right w:val="single" w:sz="12" w:space="0" w:color="auto"/>
            </w:tcBorders>
            <w:shd w:val="clear" w:color="auto" w:fill="F2CEED" w:themeFill="accent5" w:themeFillTint="33"/>
            <w:vAlign w:val="center"/>
            <w:hideMark/>
          </w:tcPr>
          <w:p w14:paraId="188911DA" w14:textId="77777777" w:rsidR="003400A7" w:rsidRPr="005D21B2" w:rsidRDefault="003400A7" w:rsidP="00A5360F">
            <w:pPr>
              <w:spacing w:after="0" w:line="240" w:lineRule="auto"/>
              <w:jc w:val="center"/>
              <w:rPr>
                <w:rFonts w:cstheme="minorHAnsi"/>
                <w:b/>
                <w:bCs/>
                <w:sz w:val="24"/>
                <w:szCs w:val="24"/>
              </w:rPr>
            </w:pPr>
            <w:r w:rsidRPr="005D21B2">
              <w:rPr>
                <w:b/>
                <w:bCs/>
              </w:rPr>
              <w:t>Kainos vertinimo kriterijus</w:t>
            </w:r>
          </w:p>
        </w:tc>
        <w:tc>
          <w:tcPr>
            <w:tcW w:w="1775" w:type="dxa"/>
            <w:tcBorders>
              <w:top w:val="single" w:sz="12" w:space="0" w:color="auto"/>
              <w:left w:val="single" w:sz="12" w:space="0" w:color="auto"/>
              <w:bottom w:val="single" w:sz="12" w:space="0" w:color="auto"/>
              <w:right w:val="single" w:sz="12" w:space="0" w:color="auto"/>
            </w:tcBorders>
            <w:shd w:val="clear" w:color="auto" w:fill="F2CEED" w:themeFill="accent5" w:themeFillTint="33"/>
            <w:vAlign w:val="center"/>
          </w:tcPr>
          <w:p w14:paraId="5D7EA8F7" w14:textId="77777777" w:rsidR="003400A7" w:rsidRPr="005D21B2" w:rsidRDefault="003400A7" w:rsidP="00A5360F">
            <w:pPr>
              <w:spacing w:after="0" w:line="240" w:lineRule="auto"/>
              <w:jc w:val="center"/>
              <w:rPr>
                <w:rFonts w:cstheme="minorHAnsi"/>
                <w:b/>
                <w:bCs/>
                <w:sz w:val="24"/>
                <w:szCs w:val="24"/>
              </w:rPr>
            </w:pPr>
            <w:r w:rsidRPr="005D21B2">
              <w:rPr>
                <w:b/>
                <w:bCs/>
              </w:rPr>
              <w:t>Kaina EUR be PVM</w:t>
            </w:r>
          </w:p>
        </w:tc>
        <w:tc>
          <w:tcPr>
            <w:tcW w:w="1465" w:type="dxa"/>
            <w:tcBorders>
              <w:top w:val="single" w:sz="12" w:space="0" w:color="auto"/>
              <w:left w:val="single" w:sz="12" w:space="0" w:color="auto"/>
              <w:bottom w:val="single" w:sz="12" w:space="0" w:color="auto"/>
              <w:right w:val="single" w:sz="12" w:space="0" w:color="auto"/>
            </w:tcBorders>
            <w:shd w:val="clear" w:color="auto" w:fill="F2CEED" w:themeFill="accent5" w:themeFillTint="33"/>
            <w:vAlign w:val="center"/>
          </w:tcPr>
          <w:p w14:paraId="5F250497" w14:textId="77777777" w:rsidR="003400A7" w:rsidRPr="005D21B2" w:rsidRDefault="003400A7" w:rsidP="00A5360F">
            <w:pPr>
              <w:spacing w:after="0" w:line="240" w:lineRule="auto"/>
              <w:jc w:val="center"/>
              <w:rPr>
                <w:rFonts w:cstheme="minorHAnsi"/>
                <w:b/>
                <w:bCs/>
                <w:sz w:val="24"/>
                <w:szCs w:val="24"/>
              </w:rPr>
            </w:pPr>
            <w:r w:rsidRPr="005D21B2">
              <w:rPr>
                <w:b/>
                <w:bCs/>
              </w:rPr>
              <w:t>Kaina EUR su PVM</w:t>
            </w:r>
          </w:p>
        </w:tc>
        <w:tc>
          <w:tcPr>
            <w:tcW w:w="1672" w:type="dxa"/>
            <w:tcBorders>
              <w:top w:val="single" w:sz="12" w:space="0" w:color="auto"/>
              <w:left w:val="single" w:sz="12" w:space="0" w:color="auto"/>
              <w:bottom w:val="single" w:sz="12" w:space="0" w:color="auto"/>
              <w:right w:val="single" w:sz="12" w:space="0" w:color="auto"/>
            </w:tcBorders>
            <w:shd w:val="clear" w:color="auto" w:fill="F2CEED" w:themeFill="accent5" w:themeFillTint="33"/>
            <w:vAlign w:val="center"/>
          </w:tcPr>
          <w:p w14:paraId="2A2DEE2C" w14:textId="77777777" w:rsidR="003400A7" w:rsidRPr="005D21B2" w:rsidRDefault="003400A7" w:rsidP="00A5360F">
            <w:pPr>
              <w:spacing w:after="0" w:line="240" w:lineRule="auto"/>
              <w:jc w:val="center"/>
              <w:rPr>
                <w:rFonts w:cstheme="minorHAnsi"/>
                <w:b/>
                <w:bCs/>
                <w:sz w:val="24"/>
                <w:szCs w:val="24"/>
              </w:rPr>
            </w:pPr>
            <w:r w:rsidRPr="005D21B2">
              <w:rPr>
                <w:b/>
                <w:bCs/>
              </w:rPr>
              <w:t>Rangovo taikomas koeficientas</w:t>
            </w:r>
            <w:r>
              <w:rPr>
                <w:b/>
                <w:bCs/>
              </w:rPr>
              <w:t xml:space="preserve"> ***</w:t>
            </w:r>
          </w:p>
        </w:tc>
        <w:tc>
          <w:tcPr>
            <w:tcW w:w="1677" w:type="dxa"/>
            <w:tcBorders>
              <w:top w:val="single" w:sz="12" w:space="0" w:color="auto"/>
              <w:left w:val="single" w:sz="12" w:space="0" w:color="auto"/>
              <w:bottom w:val="single" w:sz="12" w:space="0" w:color="auto"/>
              <w:right w:val="single" w:sz="12" w:space="0" w:color="auto"/>
            </w:tcBorders>
            <w:shd w:val="clear" w:color="auto" w:fill="F2CEED" w:themeFill="accent5" w:themeFillTint="33"/>
            <w:vAlign w:val="center"/>
            <w:hideMark/>
          </w:tcPr>
          <w:p w14:paraId="3F16D53E" w14:textId="77777777" w:rsidR="003400A7" w:rsidRPr="005D21B2" w:rsidRDefault="003400A7" w:rsidP="00A5360F">
            <w:pPr>
              <w:spacing w:after="0" w:line="240" w:lineRule="auto"/>
              <w:jc w:val="center"/>
              <w:rPr>
                <w:rFonts w:cstheme="minorHAnsi"/>
                <w:b/>
                <w:bCs/>
                <w:sz w:val="24"/>
                <w:szCs w:val="24"/>
              </w:rPr>
            </w:pPr>
            <w:r w:rsidRPr="005D21B2">
              <w:rPr>
                <w:b/>
                <w:bCs/>
              </w:rPr>
              <w:t>Darbų kaina su PVM pritaikius koeficientą</w:t>
            </w:r>
          </w:p>
        </w:tc>
      </w:tr>
      <w:tr w:rsidR="003400A7" w:rsidRPr="00DB52FB" w14:paraId="7A68FA42" w14:textId="77777777" w:rsidTr="00A5360F">
        <w:trPr>
          <w:trHeight w:val="380"/>
        </w:trPr>
        <w:tc>
          <w:tcPr>
            <w:tcW w:w="689" w:type="dxa"/>
            <w:tcBorders>
              <w:top w:val="single" w:sz="12" w:space="0" w:color="auto"/>
              <w:bottom w:val="single" w:sz="12" w:space="0" w:color="auto"/>
              <w:right w:val="single" w:sz="12" w:space="0" w:color="auto"/>
            </w:tcBorders>
            <w:shd w:val="clear" w:color="auto" w:fill="F2CEED" w:themeFill="accent5" w:themeFillTint="33"/>
            <w:hideMark/>
          </w:tcPr>
          <w:p w14:paraId="092DC3A9" w14:textId="77777777" w:rsidR="003400A7" w:rsidRPr="00DB52FB" w:rsidRDefault="003400A7" w:rsidP="00A5360F">
            <w:pPr>
              <w:spacing w:after="0" w:line="240" w:lineRule="auto"/>
              <w:jc w:val="center"/>
              <w:rPr>
                <w:rFonts w:cstheme="minorHAnsi"/>
                <w:b/>
                <w:sz w:val="24"/>
                <w:szCs w:val="24"/>
              </w:rPr>
            </w:pPr>
            <w:r w:rsidRPr="00DB52FB">
              <w:rPr>
                <w:rFonts w:cstheme="minorHAnsi"/>
                <w:b/>
                <w:sz w:val="24"/>
                <w:szCs w:val="24"/>
              </w:rPr>
              <w:t>1</w:t>
            </w:r>
          </w:p>
        </w:tc>
        <w:tc>
          <w:tcPr>
            <w:tcW w:w="2549" w:type="dxa"/>
            <w:tcBorders>
              <w:top w:val="single" w:sz="12" w:space="0" w:color="auto"/>
              <w:left w:val="single" w:sz="12" w:space="0" w:color="auto"/>
              <w:bottom w:val="single" w:sz="12" w:space="0" w:color="auto"/>
              <w:right w:val="single" w:sz="12" w:space="0" w:color="auto"/>
            </w:tcBorders>
            <w:shd w:val="clear" w:color="auto" w:fill="F2CEED" w:themeFill="accent5" w:themeFillTint="33"/>
            <w:hideMark/>
          </w:tcPr>
          <w:p w14:paraId="3BB7E870" w14:textId="77777777" w:rsidR="003400A7" w:rsidRPr="00DB52FB" w:rsidRDefault="003400A7" w:rsidP="00A5360F">
            <w:pPr>
              <w:spacing w:after="0" w:line="240" w:lineRule="auto"/>
              <w:jc w:val="center"/>
              <w:rPr>
                <w:rFonts w:cstheme="minorHAnsi"/>
                <w:b/>
                <w:sz w:val="24"/>
                <w:szCs w:val="24"/>
              </w:rPr>
            </w:pPr>
            <w:r w:rsidRPr="00DB52FB">
              <w:rPr>
                <w:rFonts w:cstheme="minorHAnsi"/>
                <w:b/>
                <w:sz w:val="24"/>
                <w:szCs w:val="24"/>
              </w:rPr>
              <w:t>2</w:t>
            </w:r>
          </w:p>
        </w:tc>
        <w:tc>
          <w:tcPr>
            <w:tcW w:w="1775" w:type="dxa"/>
            <w:tcBorders>
              <w:top w:val="single" w:sz="12" w:space="0" w:color="auto"/>
              <w:left w:val="single" w:sz="12" w:space="0" w:color="auto"/>
              <w:bottom w:val="single" w:sz="12" w:space="0" w:color="auto"/>
              <w:right w:val="single" w:sz="12" w:space="0" w:color="auto"/>
            </w:tcBorders>
            <w:shd w:val="clear" w:color="auto" w:fill="F2CEED" w:themeFill="accent5" w:themeFillTint="33"/>
          </w:tcPr>
          <w:p w14:paraId="195CD374" w14:textId="77777777" w:rsidR="003400A7" w:rsidRPr="00DB52FB" w:rsidRDefault="003400A7" w:rsidP="00A5360F">
            <w:pPr>
              <w:spacing w:after="0" w:line="240" w:lineRule="auto"/>
              <w:jc w:val="center"/>
              <w:rPr>
                <w:rFonts w:cstheme="minorHAnsi"/>
                <w:b/>
                <w:sz w:val="24"/>
                <w:szCs w:val="24"/>
              </w:rPr>
            </w:pPr>
            <w:r w:rsidRPr="00DB52FB">
              <w:rPr>
                <w:rFonts w:cstheme="minorHAnsi"/>
                <w:b/>
                <w:sz w:val="24"/>
                <w:szCs w:val="24"/>
              </w:rPr>
              <w:t>3</w:t>
            </w:r>
          </w:p>
        </w:tc>
        <w:tc>
          <w:tcPr>
            <w:tcW w:w="1465" w:type="dxa"/>
            <w:tcBorders>
              <w:top w:val="single" w:sz="12" w:space="0" w:color="auto"/>
              <w:left w:val="single" w:sz="12" w:space="0" w:color="auto"/>
              <w:bottom w:val="single" w:sz="12" w:space="0" w:color="auto"/>
              <w:right w:val="single" w:sz="12" w:space="0" w:color="auto"/>
            </w:tcBorders>
            <w:shd w:val="clear" w:color="auto" w:fill="F2CEED" w:themeFill="accent5" w:themeFillTint="33"/>
          </w:tcPr>
          <w:p w14:paraId="1928B68D" w14:textId="77777777" w:rsidR="003400A7" w:rsidRPr="00DB52FB" w:rsidRDefault="003400A7" w:rsidP="00A5360F">
            <w:pPr>
              <w:spacing w:after="0" w:line="240" w:lineRule="auto"/>
              <w:jc w:val="center"/>
              <w:rPr>
                <w:rFonts w:cstheme="minorHAnsi"/>
                <w:b/>
                <w:sz w:val="24"/>
                <w:szCs w:val="24"/>
              </w:rPr>
            </w:pPr>
            <w:r w:rsidRPr="00DB52FB">
              <w:rPr>
                <w:rFonts w:cstheme="minorHAnsi"/>
                <w:b/>
                <w:sz w:val="24"/>
                <w:szCs w:val="24"/>
              </w:rPr>
              <w:t>4</w:t>
            </w:r>
          </w:p>
        </w:tc>
        <w:tc>
          <w:tcPr>
            <w:tcW w:w="1672" w:type="dxa"/>
            <w:tcBorders>
              <w:top w:val="single" w:sz="12" w:space="0" w:color="auto"/>
              <w:left w:val="single" w:sz="12" w:space="0" w:color="auto"/>
              <w:bottom w:val="single" w:sz="12" w:space="0" w:color="auto"/>
              <w:right w:val="single" w:sz="12" w:space="0" w:color="auto"/>
            </w:tcBorders>
            <w:shd w:val="clear" w:color="auto" w:fill="F2CEED" w:themeFill="accent5" w:themeFillTint="33"/>
          </w:tcPr>
          <w:p w14:paraId="49EFF58C" w14:textId="77777777" w:rsidR="003400A7" w:rsidRPr="00DB52FB" w:rsidRDefault="003400A7" w:rsidP="00A5360F">
            <w:pPr>
              <w:spacing w:after="0" w:line="240" w:lineRule="auto"/>
              <w:jc w:val="center"/>
              <w:rPr>
                <w:rFonts w:cstheme="minorHAnsi"/>
                <w:b/>
                <w:sz w:val="24"/>
                <w:szCs w:val="24"/>
              </w:rPr>
            </w:pPr>
            <w:r w:rsidRPr="00DB52FB">
              <w:rPr>
                <w:rFonts w:cstheme="minorHAnsi"/>
                <w:b/>
                <w:sz w:val="24"/>
                <w:szCs w:val="24"/>
              </w:rPr>
              <w:t>5</w:t>
            </w:r>
          </w:p>
        </w:tc>
        <w:tc>
          <w:tcPr>
            <w:tcW w:w="1677" w:type="dxa"/>
            <w:tcBorders>
              <w:top w:val="single" w:sz="12" w:space="0" w:color="auto"/>
              <w:left w:val="single" w:sz="12" w:space="0" w:color="auto"/>
              <w:bottom w:val="single" w:sz="12" w:space="0" w:color="auto"/>
              <w:right w:val="single" w:sz="12" w:space="0" w:color="auto"/>
            </w:tcBorders>
            <w:shd w:val="clear" w:color="auto" w:fill="F2CEED" w:themeFill="accent5" w:themeFillTint="33"/>
            <w:vAlign w:val="center"/>
          </w:tcPr>
          <w:p w14:paraId="15ABC9CA" w14:textId="77777777" w:rsidR="003400A7" w:rsidRPr="00DB52FB" w:rsidRDefault="003400A7" w:rsidP="00A5360F">
            <w:pPr>
              <w:spacing w:after="0" w:line="240" w:lineRule="auto"/>
              <w:jc w:val="center"/>
              <w:rPr>
                <w:rFonts w:cstheme="minorHAnsi"/>
                <w:b/>
                <w:sz w:val="24"/>
                <w:szCs w:val="24"/>
              </w:rPr>
            </w:pPr>
            <w:r>
              <w:rPr>
                <w:rFonts w:cstheme="minorHAnsi"/>
                <w:b/>
                <w:sz w:val="24"/>
                <w:szCs w:val="24"/>
              </w:rPr>
              <w:t>6</w:t>
            </w:r>
          </w:p>
        </w:tc>
      </w:tr>
      <w:tr w:rsidR="003400A7" w:rsidRPr="00DB52FB" w14:paraId="79589E5C" w14:textId="77777777" w:rsidTr="00A5360F">
        <w:trPr>
          <w:trHeight w:val="794"/>
        </w:trPr>
        <w:tc>
          <w:tcPr>
            <w:tcW w:w="689" w:type="dxa"/>
            <w:tcBorders>
              <w:top w:val="single" w:sz="12" w:space="0" w:color="auto"/>
            </w:tcBorders>
            <w:vAlign w:val="center"/>
          </w:tcPr>
          <w:p w14:paraId="2855B8CE" w14:textId="77777777" w:rsidR="003400A7" w:rsidRPr="00824255" w:rsidRDefault="003400A7" w:rsidP="003400A7">
            <w:pPr>
              <w:numPr>
                <w:ilvl w:val="0"/>
                <w:numId w:val="2"/>
              </w:numPr>
              <w:spacing w:after="0" w:line="240" w:lineRule="auto"/>
              <w:jc w:val="center"/>
              <w:rPr>
                <w:rFonts w:cstheme="minorHAnsi"/>
                <w:b/>
                <w:bCs/>
                <w:sz w:val="24"/>
                <w:szCs w:val="24"/>
              </w:rPr>
            </w:pPr>
          </w:p>
        </w:tc>
        <w:tc>
          <w:tcPr>
            <w:tcW w:w="2549" w:type="dxa"/>
            <w:vAlign w:val="center"/>
          </w:tcPr>
          <w:p w14:paraId="7B9F7001" w14:textId="77777777" w:rsidR="003400A7" w:rsidRPr="00824255" w:rsidRDefault="003400A7" w:rsidP="00A5360F">
            <w:pPr>
              <w:spacing w:after="0" w:line="240" w:lineRule="auto"/>
              <w:jc w:val="center"/>
              <w:rPr>
                <w:rFonts w:cstheme="minorHAnsi"/>
                <w:b/>
                <w:bCs/>
                <w:sz w:val="24"/>
                <w:szCs w:val="24"/>
              </w:rPr>
            </w:pPr>
            <w:r w:rsidRPr="00824255">
              <w:rPr>
                <w:rFonts w:cstheme="minorHAnsi"/>
                <w:b/>
                <w:bCs/>
                <w:sz w:val="24"/>
                <w:szCs w:val="24"/>
              </w:rPr>
              <w:t>Darbų kaina</w:t>
            </w:r>
          </w:p>
        </w:tc>
        <w:tc>
          <w:tcPr>
            <w:tcW w:w="1775" w:type="dxa"/>
            <w:tcBorders>
              <w:top w:val="single" w:sz="12" w:space="0" w:color="auto"/>
            </w:tcBorders>
            <w:vAlign w:val="center"/>
          </w:tcPr>
          <w:p w14:paraId="2E98C6E8" w14:textId="77777777" w:rsidR="003400A7" w:rsidRPr="00F35E43" w:rsidRDefault="003400A7" w:rsidP="00A5360F">
            <w:pPr>
              <w:spacing w:after="0" w:line="240" w:lineRule="auto"/>
              <w:jc w:val="center"/>
              <w:rPr>
                <w:rFonts w:cstheme="minorHAnsi"/>
                <w:b/>
                <w:bCs/>
                <w:sz w:val="24"/>
                <w:szCs w:val="24"/>
              </w:rPr>
            </w:pPr>
            <w:r>
              <w:rPr>
                <w:rFonts w:cstheme="minorHAnsi"/>
                <w:b/>
                <w:bCs/>
                <w:sz w:val="24"/>
                <w:szCs w:val="24"/>
              </w:rPr>
              <w:t>7284,06</w:t>
            </w:r>
          </w:p>
        </w:tc>
        <w:tc>
          <w:tcPr>
            <w:tcW w:w="1465" w:type="dxa"/>
            <w:tcBorders>
              <w:top w:val="single" w:sz="12" w:space="0" w:color="auto"/>
            </w:tcBorders>
            <w:vAlign w:val="center"/>
          </w:tcPr>
          <w:p w14:paraId="36138587" w14:textId="77777777" w:rsidR="003400A7" w:rsidRPr="00F35E43" w:rsidRDefault="003400A7" w:rsidP="00A5360F">
            <w:pPr>
              <w:spacing w:after="0" w:line="240" w:lineRule="auto"/>
              <w:jc w:val="center"/>
              <w:rPr>
                <w:rFonts w:cstheme="minorHAnsi"/>
                <w:b/>
                <w:bCs/>
                <w:sz w:val="24"/>
                <w:szCs w:val="24"/>
              </w:rPr>
            </w:pPr>
            <w:r>
              <w:rPr>
                <w:rFonts w:cstheme="minorHAnsi"/>
                <w:b/>
                <w:bCs/>
                <w:sz w:val="24"/>
                <w:szCs w:val="24"/>
              </w:rPr>
              <w:t>8813,71</w:t>
            </w:r>
          </w:p>
        </w:tc>
        <w:tc>
          <w:tcPr>
            <w:tcW w:w="1672" w:type="dxa"/>
            <w:tcBorders>
              <w:top w:val="single" w:sz="12" w:space="0" w:color="auto"/>
            </w:tcBorders>
            <w:vAlign w:val="center"/>
          </w:tcPr>
          <w:p w14:paraId="25F65E51" w14:textId="56FD1B47" w:rsidR="003400A7" w:rsidRPr="001007B7" w:rsidRDefault="001007B7" w:rsidP="00A5360F">
            <w:pPr>
              <w:spacing w:after="0" w:line="240" w:lineRule="auto"/>
              <w:jc w:val="center"/>
              <w:rPr>
                <w:rFonts w:cstheme="minorHAnsi"/>
                <w:i/>
                <w:iCs/>
                <w:sz w:val="20"/>
                <w:szCs w:val="20"/>
              </w:rPr>
            </w:pPr>
            <w:r w:rsidRPr="001007B7">
              <w:rPr>
                <w:rFonts w:cstheme="minorHAnsi"/>
                <w:i/>
                <w:iCs/>
                <w:sz w:val="20"/>
                <w:szCs w:val="20"/>
              </w:rPr>
              <w:t>Į</w:t>
            </w:r>
            <w:r w:rsidR="005B3EBE" w:rsidRPr="001007B7">
              <w:rPr>
                <w:rFonts w:cstheme="minorHAnsi"/>
                <w:i/>
                <w:iCs/>
                <w:sz w:val="20"/>
                <w:szCs w:val="20"/>
              </w:rPr>
              <w:t>rašyti</w:t>
            </w:r>
            <w:r w:rsidRPr="001007B7">
              <w:rPr>
                <w:rFonts w:cstheme="minorHAnsi"/>
                <w:i/>
                <w:iCs/>
                <w:sz w:val="20"/>
                <w:szCs w:val="20"/>
              </w:rPr>
              <w:t xml:space="preserve"> iš priedo 1.1</w:t>
            </w:r>
          </w:p>
        </w:tc>
        <w:tc>
          <w:tcPr>
            <w:tcW w:w="1677" w:type="dxa"/>
            <w:tcBorders>
              <w:top w:val="single" w:sz="12" w:space="0" w:color="auto"/>
            </w:tcBorders>
            <w:vAlign w:val="center"/>
          </w:tcPr>
          <w:p w14:paraId="778D0DD5" w14:textId="4EB5658C" w:rsidR="003400A7" w:rsidRPr="001007B7" w:rsidRDefault="001007B7" w:rsidP="00A5360F">
            <w:pPr>
              <w:spacing w:after="0" w:line="240" w:lineRule="auto"/>
              <w:jc w:val="center"/>
              <w:rPr>
                <w:rFonts w:cstheme="minorHAnsi"/>
                <w:i/>
                <w:iCs/>
                <w:sz w:val="20"/>
                <w:szCs w:val="20"/>
              </w:rPr>
            </w:pPr>
            <w:r w:rsidRPr="001007B7">
              <w:rPr>
                <w:rFonts w:cstheme="minorHAnsi"/>
                <w:i/>
                <w:iCs/>
                <w:sz w:val="20"/>
                <w:szCs w:val="20"/>
              </w:rPr>
              <w:t>Įrašyti iš priedo 1.1</w:t>
            </w:r>
          </w:p>
        </w:tc>
      </w:tr>
    </w:tbl>
    <w:p w14:paraId="57C02489" w14:textId="77777777" w:rsidR="003400A7" w:rsidRPr="00DB52FB" w:rsidRDefault="003400A7" w:rsidP="003400A7">
      <w:pPr>
        <w:spacing w:after="0" w:line="240" w:lineRule="auto"/>
        <w:rPr>
          <w:rFonts w:cstheme="minorHAnsi"/>
          <w:sz w:val="24"/>
          <w:szCs w:val="24"/>
        </w:rPr>
      </w:pPr>
    </w:p>
    <w:p w14:paraId="01467204" w14:textId="77777777" w:rsidR="003400A7" w:rsidRPr="00DB52FB" w:rsidRDefault="003400A7" w:rsidP="003400A7">
      <w:pPr>
        <w:spacing w:after="0" w:line="240" w:lineRule="auto"/>
        <w:jc w:val="both"/>
        <w:rPr>
          <w:rFonts w:eastAsia="Calibri" w:cstheme="minorHAnsi"/>
          <w:sz w:val="24"/>
          <w:szCs w:val="24"/>
        </w:rPr>
      </w:pPr>
      <w:r w:rsidRPr="00DB52FB">
        <w:rPr>
          <w:rFonts w:eastAsia="Calibri" w:cstheme="minorHAnsi"/>
          <w:sz w:val="24"/>
          <w:szCs w:val="24"/>
        </w:rPr>
        <w:t>*Jei „PVM“ laukas nepildomas, nurodykite priežastis, dėl kurių PVM nemokamas: ________________</w:t>
      </w:r>
    </w:p>
    <w:p w14:paraId="0690B98E" w14:textId="77777777" w:rsidR="003400A7" w:rsidRDefault="003400A7" w:rsidP="003400A7">
      <w:pPr>
        <w:spacing w:after="0" w:line="240" w:lineRule="auto"/>
        <w:jc w:val="both"/>
        <w:rPr>
          <w:rFonts w:eastAsiaTheme="minorHAnsi" w:cstheme="minorHAnsi"/>
          <w:bCs/>
          <w:iCs/>
          <w:sz w:val="24"/>
          <w:szCs w:val="24"/>
        </w:rPr>
      </w:pPr>
      <w:r w:rsidRPr="00DB52FB">
        <w:rPr>
          <w:rFonts w:eastAsia="Calibri" w:cstheme="minorHAnsi"/>
          <w:sz w:val="24"/>
          <w:szCs w:val="24"/>
        </w:rPr>
        <w:t>**</w:t>
      </w:r>
      <w:r w:rsidRPr="00DB52FB">
        <w:rPr>
          <w:rFonts w:eastAsiaTheme="minorHAnsi" w:cstheme="minorHAnsi"/>
          <w:bCs/>
          <w:iCs/>
          <w:sz w:val="24"/>
          <w:szCs w:val="24"/>
        </w:rPr>
        <w:t xml:space="preserve">Pasiūlymo kaina turi būti nurodoma dviejų skaičių po kablelio tikslumu. </w:t>
      </w:r>
    </w:p>
    <w:p w14:paraId="792B359B" w14:textId="77777777" w:rsidR="003400A7" w:rsidRPr="00C206A6" w:rsidRDefault="003400A7" w:rsidP="003400A7">
      <w:pPr>
        <w:spacing w:after="0" w:line="240" w:lineRule="auto"/>
        <w:jc w:val="both"/>
        <w:rPr>
          <w:rFonts w:eastAsia="Calibri" w:cstheme="minorHAnsi"/>
          <w:sz w:val="24"/>
          <w:szCs w:val="24"/>
        </w:rPr>
      </w:pPr>
      <w:r>
        <w:rPr>
          <w:rFonts w:eastAsia="Calibri" w:cstheme="minorHAnsi"/>
          <w:sz w:val="24"/>
          <w:szCs w:val="24"/>
        </w:rPr>
        <w:t>***</w:t>
      </w:r>
      <w:r w:rsidRPr="00C206A6">
        <w:rPr>
          <w:rFonts w:eastAsia="Calibri" w:cstheme="minorHAnsi"/>
          <w:sz w:val="24"/>
          <w:szCs w:val="24"/>
        </w:rPr>
        <w:t>Kartu pridedama</w:t>
      </w:r>
      <w:r>
        <w:rPr>
          <w:rFonts w:eastAsia="Calibri" w:cstheme="minorHAnsi"/>
          <w:sz w:val="24"/>
          <w:szCs w:val="24"/>
        </w:rPr>
        <w:t>s</w:t>
      </w:r>
      <w:r w:rsidRPr="00C206A6">
        <w:rPr>
          <w:rFonts w:eastAsia="Calibri" w:cstheme="minorHAnsi"/>
          <w:sz w:val="24"/>
          <w:szCs w:val="24"/>
        </w:rPr>
        <w:t xml:space="preserve"> </w:t>
      </w:r>
      <w:r>
        <w:rPr>
          <w:rFonts w:eastAsia="Calibri" w:cstheme="minorHAnsi"/>
          <w:sz w:val="24"/>
          <w:szCs w:val="24"/>
        </w:rPr>
        <w:t xml:space="preserve">Pavyzdinių remonto darbų sąrašas </w:t>
      </w:r>
      <w:r w:rsidRPr="00C206A6">
        <w:rPr>
          <w:rFonts w:eastAsia="Calibri" w:cstheme="minorHAnsi"/>
          <w:sz w:val="24"/>
          <w:szCs w:val="24"/>
        </w:rPr>
        <w:t xml:space="preserve"> (</w:t>
      </w:r>
      <w:proofErr w:type="spellStart"/>
      <w:r w:rsidRPr="00EC2D57">
        <w:rPr>
          <w:rFonts w:eastAsia="Calibri" w:cstheme="minorHAnsi"/>
          <w:b/>
          <w:bCs/>
          <w:sz w:val="24"/>
          <w:szCs w:val="24"/>
        </w:rPr>
        <w:t>excel</w:t>
      </w:r>
      <w:proofErr w:type="spellEnd"/>
      <w:r w:rsidRPr="00C206A6">
        <w:rPr>
          <w:rFonts w:eastAsia="Calibri" w:cstheme="minorHAnsi"/>
          <w:sz w:val="24"/>
          <w:szCs w:val="24"/>
        </w:rPr>
        <w:t xml:space="preserve"> </w:t>
      </w:r>
      <w:r w:rsidRPr="003F71B5">
        <w:rPr>
          <w:rFonts w:eastAsia="Calibri" w:cstheme="minorHAnsi"/>
          <w:sz w:val="24"/>
          <w:szCs w:val="24"/>
        </w:rPr>
        <w:t>formatu) (pirkimo sąlygų priedas</w:t>
      </w:r>
      <w:r>
        <w:rPr>
          <w:rFonts w:eastAsia="Calibri" w:cstheme="minorHAnsi"/>
          <w:sz w:val="24"/>
          <w:szCs w:val="24"/>
        </w:rPr>
        <w:t xml:space="preserve"> Nr. 1.1. </w:t>
      </w:r>
      <w:r w:rsidRPr="00C206A6">
        <w:rPr>
          <w:rFonts w:eastAsia="Calibri" w:cstheme="minorHAnsi"/>
          <w:sz w:val="24"/>
          <w:szCs w:val="24"/>
        </w:rPr>
        <w:t>)</w:t>
      </w:r>
      <w:r>
        <w:rPr>
          <w:rFonts w:eastAsia="Calibri" w:cstheme="minorHAnsi"/>
          <w:sz w:val="24"/>
          <w:szCs w:val="24"/>
        </w:rPr>
        <w:t xml:space="preserve">, kuriame įrašytas </w:t>
      </w:r>
      <w:r w:rsidRPr="00540933">
        <w:rPr>
          <w:rFonts w:eastAsia="Calibri" w:cstheme="minorHAnsi"/>
          <w:b/>
          <w:bCs/>
          <w:sz w:val="24"/>
          <w:szCs w:val="24"/>
        </w:rPr>
        <w:t>rangovo taikomas koeficientas</w:t>
      </w:r>
      <w:r w:rsidRPr="00C206A6">
        <w:rPr>
          <w:rFonts w:eastAsia="Calibri" w:cstheme="minorHAnsi"/>
          <w:sz w:val="24"/>
          <w:szCs w:val="24"/>
        </w:rPr>
        <w:t xml:space="preserve">. </w:t>
      </w:r>
    </w:p>
    <w:p w14:paraId="09B4696A" w14:textId="77777777" w:rsidR="003400A7" w:rsidRPr="00DB52FB" w:rsidRDefault="003400A7" w:rsidP="003400A7">
      <w:pPr>
        <w:spacing w:after="0" w:line="240" w:lineRule="auto"/>
        <w:jc w:val="both"/>
        <w:rPr>
          <w:rFonts w:eastAsia="Calibri" w:cstheme="minorHAnsi"/>
          <w:sz w:val="24"/>
          <w:szCs w:val="24"/>
        </w:rPr>
      </w:pPr>
      <w:r>
        <w:rPr>
          <w:rFonts w:eastAsia="Calibri" w:cstheme="minorHAnsi"/>
          <w:sz w:val="24"/>
          <w:szCs w:val="24"/>
        </w:rPr>
        <w:t>****</w:t>
      </w:r>
      <w:r w:rsidRPr="00C206A6">
        <w:rPr>
          <w:rFonts w:eastAsia="Calibri" w:cstheme="minorHAnsi"/>
          <w:sz w:val="24"/>
          <w:szCs w:val="24"/>
        </w:rPr>
        <w:t xml:space="preserve">Pateiktas </w:t>
      </w:r>
      <w:r>
        <w:rPr>
          <w:rFonts w:eastAsia="Calibri" w:cstheme="minorHAnsi"/>
          <w:sz w:val="24"/>
          <w:szCs w:val="24"/>
        </w:rPr>
        <w:t>imitacinių</w:t>
      </w:r>
      <w:r w:rsidRPr="00C206A6">
        <w:rPr>
          <w:rFonts w:eastAsia="Calibri" w:cstheme="minorHAnsi"/>
          <w:sz w:val="24"/>
          <w:szCs w:val="24"/>
        </w:rPr>
        <w:t xml:space="preserve"> darbų sąrašas yra tik informacinio pobūdžio ir bus naudojamas pasiūlymo vertinimui, Užsakovas pirks ir šiame sąraše nenurodytus darbus, medžiagas ir įrengimus.</w:t>
      </w:r>
    </w:p>
    <w:p w14:paraId="693CC386" w14:textId="77777777" w:rsidR="003400A7" w:rsidRPr="00DB52FB" w:rsidRDefault="003400A7" w:rsidP="003400A7">
      <w:pPr>
        <w:spacing w:after="0" w:line="240" w:lineRule="auto"/>
        <w:jc w:val="both"/>
        <w:rPr>
          <w:rFonts w:cstheme="minorHAnsi"/>
          <w:sz w:val="24"/>
          <w:szCs w:val="24"/>
        </w:rPr>
      </w:pPr>
    </w:p>
    <w:p w14:paraId="5B25D879" w14:textId="77777777" w:rsidR="003400A7" w:rsidRPr="00DB52FB" w:rsidRDefault="003400A7" w:rsidP="003400A7">
      <w:pPr>
        <w:pStyle w:val="Sraopastraipa"/>
        <w:numPr>
          <w:ilvl w:val="0"/>
          <w:numId w:val="3"/>
        </w:numPr>
        <w:tabs>
          <w:tab w:val="left" w:pos="284"/>
        </w:tabs>
        <w:spacing w:after="0" w:line="240" w:lineRule="auto"/>
        <w:ind w:left="0" w:firstLine="0"/>
        <w:jc w:val="center"/>
        <w:rPr>
          <w:rFonts w:cstheme="minorHAnsi"/>
          <w:b/>
          <w:bCs/>
          <w:sz w:val="24"/>
          <w:szCs w:val="24"/>
        </w:rPr>
      </w:pPr>
      <w:r w:rsidRPr="00DB52FB">
        <w:rPr>
          <w:rFonts w:cstheme="minorHAnsi"/>
          <w:b/>
          <w:bCs/>
          <w:sz w:val="24"/>
          <w:szCs w:val="24"/>
        </w:rPr>
        <w:t>PRIDEDAMI DOKUMENTAI IR INFORMACIJA APIE KONFIDENCIALUMĄ</w:t>
      </w:r>
    </w:p>
    <w:p w14:paraId="55EE9045" w14:textId="77777777" w:rsidR="003400A7" w:rsidRPr="00DB52FB" w:rsidRDefault="003400A7" w:rsidP="003400A7">
      <w:pPr>
        <w:spacing w:after="0" w:line="240" w:lineRule="auto"/>
        <w:jc w:val="both"/>
        <w:rPr>
          <w:rFonts w:cstheme="minorHAnsi"/>
          <w:b/>
          <w:bCs/>
          <w:sz w:val="24"/>
          <w:szCs w:val="24"/>
        </w:rPr>
      </w:pPr>
    </w:p>
    <w:tbl>
      <w:tblPr>
        <w:tblStyle w:val="TableGrid1"/>
        <w:tblW w:w="0" w:type="auto"/>
        <w:tblInd w:w="0" w:type="dxa"/>
        <w:tblLook w:val="04A0" w:firstRow="1" w:lastRow="0" w:firstColumn="1" w:lastColumn="0" w:noHBand="0" w:noVBand="1"/>
      </w:tblPr>
      <w:tblGrid>
        <w:gridCol w:w="561"/>
        <w:gridCol w:w="3478"/>
        <w:gridCol w:w="1125"/>
        <w:gridCol w:w="1970"/>
        <w:gridCol w:w="1882"/>
      </w:tblGrid>
      <w:tr w:rsidR="003400A7" w:rsidRPr="00DB52FB" w14:paraId="4A86DE5C" w14:textId="77777777" w:rsidTr="00A5360F">
        <w:tc>
          <w:tcPr>
            <w:tcW w:w="0" w:type="auto"/>
            <w:shd w:val="clear" w:color="auto" w:fill="F2CEED" w:themeFill="accent5" w:themeFillTint="33"/>
            <w:vAlign w:val="center"/>
          </w:tcPr>
          <w:p w14:paraId="3C2179A3" w14:textId="77777777" w:rsidR="003400A7" w:rsidRPr="00DB52FB" w:rsidRDefault="003400A7" w:rsidP="00A5360F">
            <w:pPr>
              <w:jc w:val="center"/>
              <w:rPr>
                <w:rFonts w:asciiTheme="minorHAnsi" w:cstheme="minorHAnsi"/>
                <w:b/>
                <w:bCs/>
                <w:sz w:val="24"/>
                <w:szCs w:val="24"/>
              </w:rPr>
            </w:pPr>
            <w:r w:rsidRPr="00DB52FB">
              <w:rPr>
                <w:rFonts w:asciiTheme="minorHAnsi" w:cstheme="minorHAnsi"/>
                <w:b/>
                <w:bCs/>
                <w:sz w:val="24"/>
                <w:szCs w:val="24"/>
              </w:rPr>
              <w:t>Eil.</w:t>
            </w:r>
          </w:p>
          <w:p w14:paraId="6B44427F" w14:textId="77777777" w:rsidR="003400A7" w:rsidRPr="00DB52FB" w:rsidRDefault="003400A7" w:rsidP="00A5360F">
            <w:pPr>
              <w:jc w:val="center"/>
              <w:rPr>
                <w:rFonts w:asciiTheme="minorHAnsi" w:cstheme="minorHAnsi"/>
                <w:b/>
                <w:bCs/>
                <w:sz w:val="24"/>
                <w:szCs w:val="24"/>
              </w:rPr>
            </w:pPr>
            <w:r w:rsidRPr="00DB52FB">
              <w:rPr>
                <w:rFonts w:asciiTheme="minorHAnsi" w:cstheme="minorHAnsi"/>
                <w:b/>
                <w:bCs/>
                <w:sz w:val="24"/>
                <w:szCs w:val="24"/>
              </w:rPr>
              <w:t>Nr.</w:t>
            </w:r>
          </w:p>
        </w:tc>
        <w:tc>
          <w:tcPr>
            <w:tcW w:w="3478" w:type="dxa"/>
            <w:shd w:val="clear" w:color="auto" w:fill="F2CEED" w:themeFill="accent5" w:themeFillTint="33"/>
            <w:vAlign w:val="center"/>
          </w:tcPr>
          <w:p w14:paraId="34B7EBA3" w14:textId="77777777" w:rsidR="003400A7" w:rsidRPr="00DB52FB" w:rsidRDefault="003400A7" w:rsidP="00A5360F">
            <w:pPr>
              <w:jc w:val="center"/>
              <w:rPr>
                <w:rFonts w:asciiTheme="minorHAnsi" w:cstheme="minorHAnsi"/>
                <w:b/>
                <w:bCs/>
                <w:sz w:val="24"/>
                <w:szCs w:val="24"/>
              </w:rPr>
            </w:pPr>
            <w:r w:rsidRPr="00DB52FB">
              <w:rPr>
                <w:rFonts w:asciiTheme="minorHAnsi" w:cstheme="minorHAnsi"/>
                <w:b/>
                <w:bCs/>
                <w:sz w:val="24"/>
                <w:szCs w:val="24"/>
              </w:rPr>
              <w:t>Dokumentas</w:t>
            </w:r>
          </w:p>
        </w:tc>
        <w:tc>
          <w:tcPr>
            <w:tcW w:w="1020" w:type="dxa"/>
            <w:shd w:val="clear" w:color="auto" w:fill="F2CEED" w:themeFill="accent5" w:themeFillTint="33"/>
            <w:vAlign w:val="center"/>
          </w:tcPr>
          <w:p w14:paraId="0ED79C77" w14:textId="77777777" w:rsidR="003400A7" w:rsidRPr="00DB52FB" w:rsidRDefault="003400A7" w:rsidP="00A5360F">
            <w:pPr>
              <w:jc w:val="center"/>
              <w:rPr>
                <w:rFonts w:asciiTheme="minorHAnsi" w:cstheme="minorHAnsi"/>
                <w:b/>
                <w:bCs/>
                <w:sz w:val="24"/>
                <w:szCs w:val="24"/>
              </w:rPr>
            </w:pPr>
            <w:r w:rsidRPr="00DB52FB">
              <w:rPr>
                <w:rFonts w:asciiTheme="minorHAnsi" w:cstheme="minorHAnsi"/>
                <w:b/>
                <w:bCs/>
                <w:sz w:val="24"/>
                <w:szCs w:val="24"/>
              </w:rPr>
              <w:t>Lapų skaičius</w:t>
            </w:r>
          </w:p>
        </w:tc>
        <w:tc>
          <w:tcPr>
            <w:tcW w:w="0" w:type="auto"/>
            <w:shd w:val="clear" w:color="auto" w:fill="F2CEED" w:themeFill="accent5" w:themeFillTint="33"/>
            <w:vAlign w:val="center"/>
          </w:tcPr>
          <w:p w14:paraId="009A4951" w14:textId="77777777" w:rsidR="003400A7" w:rsidRPr="00DB52FB" w:rsidRDefault="003400A7" w:rsidP="00A5360F">
            <w:pPr>
              <w:jc w:val="center"/>
              <w:rPr>
                <w:rFonts w:asciiTheme="minorHAnsi" w:cstheme="minorHAnsi"/>
                <w:b/>
                <w:bCs/>
                <w:sz w:val="24"/>
                <w:szCs w:val="24"/>
              </w:rPr>
            </w:pPr>
            <w:r w:rsidRPr="00DB52FB">
              <w:rPr>
                <w:rFonts w:asciiTheme="minorHAnsi" w:cstheme="minorHAnsi"/>
                <w:b/>
                <w:bCs/>
                <w:sz w:val="24"/>
                <w:szCs w:val="24"/>
              </w:rPr>
              <w:t>Ar dokumente yra konfidencialios informacijos?</w:t>
            </w:r>
          </w:p>
          <w:p w14:paraId="39FB51DD" w14:textId="77777777" w:rsidR="003400A7" w:rsidRPr="00DB52FB" w:rsidRDefault="003400A7" w:rsidP="00A5360F">
            <w:pPr>
              <w:jc w:val="center"/>
              <w:rPr>
                <w:rFonts w:asciiTheme="minorHAnsi" w:cstheme="minorHAnsi"/>
                <w:b/>
                <w:bCs/>
                <w:sz w:val="24"/>
                <w:szCs w:val="24"/>
              </w:rPr>
            </w:pPr>
            <w:r w:rsidRPr="00DB52FB">
              <w:rPr>
                <w:rFonts w:asciiTheme="minorHAnsi" w:cstheme="minorHAnsi"/>
                <w:b/>
                <w:bCs/>
                <w:sz w:val="24"/>
                <w:szCs w:val="24"/>
              </w:rPr>
              <w:t>(Taip / Ne)</w:t>
            </w:r>
          </w:p>
        </w:tc>
        <w:tc>
          <w:tcPr>
            <w:tcW w:w="0" w:type="auto"/>
            <w:shd w:val="clear" w:color="auto" w:fill="F2CEED" w:themeFill="accent5" w:themeFillTint="33"/>
            <w:vAlign w:val="center"/>
          </w:tcPr>
          <w:p w14:paraId="79804FEB" w14:textId="77777777" w:rsidR="003400A7" w:rsidRPr="00DB52FB" w:rsidRDefault="003400A7" w:rsidP="00A5360F">
            <w:pPr>
              <w:jc w:val="center"/>
              <w:rPr>
                <w:rFonts w:asciiTheme="minorHAnsi" w:cstheme="minorHAnsi"/>
                <w:b/>
                <w:bCs/>
                <w:sz w:val="24"/>
                <w:szCs w:val="24"/>
              </w:rPr>
            </w:pPr>
            <w:r w:rsidRPr="00DB52FB">
              <w:rPr>
                <w:rFonts w:asciiTheme="minorHAnsi" w:cstheme="minorHAnsi"/>
                <w:b/>
                <w:bCs/>
                <w:sz w:val="24"/>
                <w:szCs w:val="24"/>
              </w:rPr>
              <w:t>Paaiškinimas, kokia konkreti informacija dokumente yra konfidenciali ir kodėl</w:t>
            </w:r>
          </w:p>
        </w:tc>
      </w:tr>
      <w:tr w:rsidR="003400A7" w:rsidRPr="00DB52FB" w14:paraId="35C00780" w14:textId="77777777" w:rsidTr="00A5360F">
        <w:tc>
          <w:tcPr>
            <w:tcW w:w="0" w:type="auto"/>
            <w:vAlign w:val="center"/>
          </w:tcPr>
          <w:p w14:paraId="330D5028" w14:textId="77777777" w:rsidR="003400A7" w:rsidRPr="00DB52FB" w:rsidRDefault="003400A7" w:rsidP="00A5360F">
            <w:pPr>
              <w:rPr>
                <w:rFonts w:asciiTheme="minorHAnsi" w:cstheme="minorHAnsi"/>
                <w:bCs/>
                <w:sz w:val="24"/>
                <w:szCs w:val="24"/>
              </w:rPr>
            </w:pPr>
            <w:r w:rsidRPr="00DB52FB">
              <w:rPr>
                <w:rFonts w:asciiTheme="minorHAnsi" w:cstheme="minorHAnsi"/>
                <w:i/>
                <w:sz w:val="24"/>
                <w:szCs w:val="24"/>
              </w:rPr>
              <w:t>1</w:t>
            </w:r>
          </w:p>
        </w:tc>
        <w:tc>
          <w:tcPr>
            <w:tcW w:w="3478" w:type="dxa"/>
            <w:vAlign w:val="center"/>
          </w:tcPr>
          <w:p w14:paraId="20C8D51E" w14:textId="77777777" w:rsidR="003400A7" w:rsidRPr="00DB52FB" w:rsidRDefault="003400A7" w:rsidP="00A5360F">
            <w:pPr>
              <w:jc w:val="center"/>
              <w:rPr>
                <w:rFonts w:asciiTheme="minorHAnsi" w:cstheme="minorHAnsi"/>
                <w:bCs/>
                <w:sz w:val="24"/>
                <w:szCs w:val="24"/>
              </w:rPr>
            </w:pPr>
            <w:r w:rsidRPr="00DB52FB">
              <w:rPr>
                <w:rFonts w:asciiTheme="minorHAnsi" w:cstheme="minorHAnsi"/>
                <w:i/>
                <w:iCs/>
                <w:sz w:val="24"/>
                <w:szCs w:val="24"/>
              </w:rPr>
              <w:t>2</w:t>
            </w:r>
          </w:p>
        </w:tc>
        <w:tc>
          <w:tcPr>
            <w:tcW w:w="1020" w:type="dxa"/>
          </w:tcPr>
          <w:p w14:paraId="53A4976B" w14:textId="77777777" w:rsidR="003400A7" w:rsidRPr="00DB52FB" w:rsidRDefault="003400A7" w:rsidP="00A5360F">
            <w:pPr>
              <w:jc w:val="center"/>
              <w:rPr>
                <w:rFonts w:asciiTheme="minorHAnsi" w:cstheme="minorHAnsi"/>
                <w:i/>
                <w:sz w:val="24"/>
                <w:szCs w:val="24"/>
              </w:rPr>
            </w:pPr>
            <w:r w:rsidRPr="00DB52FB">
              <w:rPr>
                <w:rFonts w:asciiTheme="minorHAnsi" w:cstheme="minorHAnsi"/>
                <w:i/>
                <w:sz w:val="24"/>
                <w:szCs w:val="24"/>
              </w:rPr>
              <w:t>3</w:t>
            </w:r>
          </w:p>
        </w:tc>
        <w:tc>
          <w:tcPr>
            <w:tcW w:w="0" w:type="auto"/>
            <w:vAlign w:val="center"/>
          </w:tcPr>
          <w:p w14:paraId="6C51D490" w14:textId="77777777" w:rsidR="003400A7" w:rsidRPr="00DB52FB" w:rsidRDefault="003400A7" w:rsidP="00A5360F">
            <w:pPr>
              <w:jc w:val="center"/>
              <w:rPr>
                <w:rFonts w:asciiTheme="minorHAnsi" w:cstheme="minorHAnsi"/>
                <w:bCs/>
                <w:i/>
                <w:iCs/>
                <w:sz w:val="24"/>
                <w:szCs w:val="24"/>
              </w:rPr>
            </w:pPr>
            <w:r w:rsidRPr="00DB52FB">
              <w:rPr>
                <w:rFonts w:asciiTheme="minorHAnsi" w:cstheme="minorHAnsi"/>
                <w:bCs/>
                <w:i/>
                <w:iCs/>
                <w:sz w:val="24"/>
                <w:szCs w:val="24"/>
              </w:rPr>
              <w:t>4</w:t>
            </w:r>
          </w:p>
        </w:tc>
        <w:tc>
          <w:tcPr>
            <w:tcW w:w="0" w:type="auto"/>
            <w:vAlign w:val="center"/>
          </w:tcPr>
          <w:p w14:paraId="1A547959" w14:textId="77777777" w:rsidR="003400A7" w:rsidRPr="00DB52FB" w:rsidRDefault="003400A7" w:rsidP="00A5360F">
            <w:pPr>
              <w:jc w:val="center"/>
              <w:rPr>
                <w:rFonts w:asciiTheme="minorHAnsi" w:cstheme="minorHAnsi"/>
                <w:bCs/>
                <w:sz w:val="24"/>
                <w:szCs w:val="24"/>
              </w:rPr>
            </w:pPr>
            <w:r w:rsidRPr="00DB52FB">
              <w:rPr>
                <w:rFonts w:asciiTheme="minorHAnsi" w:cstheme="minorHAnsi"/>
                <w:i/>
                <w:sz w:val="24"/>
                <w:szCs w:val="24"/>
              </w:rPr>
              <w:t>5</w:t>
            </w:r>
          </w:p>
        </w:tc>
      </w:tr>
      <w:tr w:rsidR="003400A7" w:rsidRPr="00DB52FB" w14:paraId="058D2C88" w14:textId="77777777" w:rsidTr="00A5360F">
        <w:tc>
          <w:tcPr>
            <w:tcW w:w="0" w:type="auto"/>
          </w:tcPr>
          <w:p w14:paraId="22EC8DDF" w14:textId="77777777" w:rsidR="003400A7" w:rsidRPr="00DB52FB" w:rsidRDefault="003400A7" w:rsidP="00A5360F">
            <w:pPr>
              <w:rPr>
                <w:rFonts w:asciiTheme="minorHAnsi" w:cstheme="minorHAnsi"/>
                <w:sz w:val="24"/>
                <w:szCs w:val="24"/>
              </w:rPr>
            </w:pPr>
            <w:r w:rsidRPr="00DB52FB">
              <w:rPr>
                <w:rFonts w:asciiTheme="minorHAnsi" w:cstheme="minorHAnsi"/>
                <w:sz w:val="24"/>
                <w:szCs w:val="24"/>
              </w:rPr>
              <w:t>1.</w:t>
            </w:r>
          </w:p>
        </w:tc>
        <w:tc>
          <w:tcPr>
            <w:tcW w:w="3478" w:type="dxa"/>
          </w:tcPr>
          <w:p w14:paraId="680B6BB7" w14:textId="77777777" w:rsidR="003400A7" w:rsidRPr="00DB52FB" w:rsidRDefault="003400A7" w:rsidP="00A5360F">
            <w:pPr>
              <w:rPr>
                <w:rFonts w:asciiTheme="minorHAnsi" w:cstheme="minorHAnsi"/>
                <w:sz w:val="24"/>
                <w:szCs w:val="24"/>
              </w:rPr>
            </w:pPr>
          </w:p>
        </w:tc>
        <w:tc>
          <w:tcPr>
            <w:tcW w:w="1020" w:type="dxa"/>
          </w:tcPr>
          <w:p w14:paraId="1930452B" w14:textId="77777777" w:rsidR="003400A7" w:rsidRPr="00DB52FB" w:rsidRDefault="003400A7" w:rsidP="00A5360F">
            <w:pPr>
              <w:rPr>
                <w:rFonts w:asciiTheme="minorHAnsi" w:cstheme="minorHAnsi"/>
                <w:sz w:val="24"/>
                <w:szCs w:val="24"/>
              </w:rPr>
            </w:pPr>
          </w:p>
        </w:tc>
        <w:tc>
          <w:tcPr>
            <w:tcW w:w="0" w:type="auto"/>
          </w:tcPr>
          <w:p w14:paraId="6BDA357F" w14:textId="77777777" w:rsidR="003400A7" w:rsidRPr="00DB52FB" w:rsidRDefault="003400A7" w:rsidP="00A5360F">
            <w:pPr>
              <w:rPr>
                <w:rFonts w:asciiTheme="minorHAnsi" w:cstheme="minorHAnsi"/>
                <w:sz w:val="24"/>
                <w:szCs w:val="24"/>
              </w:rPr>
            </w:pPr>
          </w:p>
        </w:tc>
        <w:tc>
          <w:tcPr>
            <w:tcW w:w="0" w:type="auto"/>
          </w:tcPr>
          <w:p w14:paraId="2D432FCA" w14:textId="77777777" w:rsidR="003400A7" w:rsidRPr="00DB52FB" w:rsidRDefault="003400A7" w:rsidP="00A5360F">
            <w:pPr>
              <w:rPr>
                <w:rFonts w:asciiTheme="minorHAnsi" w:cstheme="minorHAnsi"/>
                <w:sz w:val="24"/>
                <w:szCs w:val="24"/>
              </w:rPr>
            </w:pPr>
          </w:p>
        </w:tc>
      </w:tr>
      <w:tr w:rsidR="003400A7" w:rsidRPr="00DB52FB" w14:paraId="68DF3412" w14:textId="77777777" w:rsidTr="00A5360F">
        <w:tc>
          <w:tcPr>
            <w:tcW w:w="0" w:type="auto"/>
          </w:tcPr>
          <w:p w14:paraId="13F21036" w14:textId="77777777" w:rsidR="003400A7" w:rsidRPr="00DB52FB" w:rsidRDefault="003400A7" w:rsidP="00A5360F">
            <w:pPr>
              <w:rPr>
                <w:rFonts w:asciiTheme="minorHAnsi" w:eastAsia="Calibri" w:cstheme="minorHAnsi"/>
                <w:sz w:val="24"/>
                <w:szCs w:val="24"/>
              </w:rPr>
            </w:pPr>
            <w:r w:rsidRPr="00DB52FB">
              <w:rPr>
                <w:rFonts w:asciiTheme="minorHAnsi" w:eastAsia="Calibri" w:cstheme="minorHAnsi"/>
                <w:sz w:val="24"/>
                <w:szCs w:val="24"/>
              </w:rPr>
              <w:t>2.</w:t>
            </w:r>
          </w:p>
        </w:tc>
        <w:tc>
          <w:tcPr>
            <w:tcW w:w="3478" w:type="dxa"/>
          </w:tcPr>
          <w:p w14:paraId="4864A0F0" w14:textId="77777777" w:rsidR="003400A7" w:rsidRPr="00DB52FB" w:rsidRDefault="003400A7" w:rsidP="00A5360F">
            <w:pPr>
              <w:rPr>
                <w:rFonts w:asciiTheme="minorHAnsi" w:cstheme="minorHAnsi"/>
                <w:sz w:val="24"/>
                <w:szCs w:val="24"/>
              </w:rPr>
            </w:pPr>
          </w:p>
        </w:tc>
        <w:tc>
          <w:tcPr>
            <w:tcW w:w="1020" w:type="dxa"/>
          </w:tcPr>
          <w:p w14:paraId="577EEF4D" w14:textId="77777777" w:rsidR="003400A7" w:rsidRPr="00DB52FB" w:rsidRDefault="003400A7" w:rsidP="00A5360F">
            <w:pPr>
              <w:rPr>
                <w:rFonts w:asciiTheme="minorHAnsi" w:cstheme="minorHAnsi"/>
                <w:sz w:val="24"/>
                <w:szCs w:val="24"/>
              </w:rPr>
            </w:pPr>
          </w:p>
        </w:tc>
        <w:tc>
          <w:tcPr>
            <w:tcW w:w="0" w:type="auto"/>
          </w:tcPr>
          <w:p w14:paraId="3BAF4E31" w14:textId="77777777" w:rsidR="003400A7" w:rsidRPr="00DB52FB" w:rsidRDefault="003400A7" w:rsidP="00A5360F">
            <w:pPr>
              <w:rPr>
                <w:rFonts w:asciiTheme="minorHAnsi" w:cstheme="minorHAnsi"/>
                <w:sz w:val="24"/>
                <w:szCs w:val="24"/>
              </w:rPr>
            </w:pPr>
          </w:p>
        </w:tc>
        <w:tc>
          <w:tcPr>
            <w:tcW w:w="0" w:type="auto"/>
          </w:tcPr>
          <w:p w14:paraId="4F5772E2" w14:textId="77777777" w:rsidR="003400A7" w:rsidRPr="00DB52FB" w:rsidRDefault="003400A7" w:rsidP="00A5360F">
            <w:pPr>
              <w:rPr>
                <w:rFonts w:asciiTheme="minorHAnsi" w:cstheme="minorHAnsi"/>
                <w:sz w:val="24"/>
                <w:szCs w:val="24"/>
              </w:rPr>
            </w:pPr>
          </w:p>
        </w:tc>
      </w:tr>
      <w:tr w:rsidR="003400A7" w:rsidRPr="00DB52FB" w14:paraId="3D03CE29" w14:textId="77777777" w:rsidTr="00A5360F">
        <w:tc>
          <w:tcPr>
            <w:tcW w:w="0" w:type="auto"/>
          </w:tcPr>
          <w:p w14:paraId="55DD8CED" w14:textId="77777777" w:rsidR="003400A7" w:rsidRPr="00DB52FB" w:rsidRDefault="003400A7" w:rsidP="00A5360F">
            <w:pPr>
              <w:rPr>
                <w:rFonts w:asciiTheme="minorHAnsi" w:eastAsia="Calibri" w:cstheme="minorHAnsi"/>
                <w:bCs/>
                <w:sz w:val="24"/>
                <w:szCs w:val="24"/>
              </w:rPr>
            </w:pPr>
          </w:p>
        </w:tc>
        <w:tc>
          <w:tcPr>
            <w:tcW w:w="3478" w:type="dxa"/>
          </w:tcPr>
          <w:p w14:paraId="2F7439A3" w14:textId="77777777" w:rsidR="003400A7" w:rsidRPr="00DB52FB" w:rsidRDefault="003400A7" w:rsidP="00A5360F">
            <w:pPr>
              <w:tabs>
                <w:tab w:val="left" w:pos="1701"/>
              </w:tabs>
              <w:spacing w:line="20" w:lineRule="atLeast"/>
              <w:ind w:left="32"/>
              <w:rPr>
                <w:rFonts w:asciiTheme="minorHAnsi" w:eastAsiaTheme="minorHAnsi" w:cstheme="minorHAnsi"/>
                <w:bCs/>
                <w:iCs/>
                <w:sz w:val="24"/>
                <w:szCs w:val="24"/>
              </w:rPr>
            </w:pPr>
          </w:p>
        </w:tc>
        <w:tc>
          <w:tcPr>
            <w:tcW w:w="1020" w:type="dxa"/>
          </w:tcPr>
          <w:p w14:paraId="18D3FE61" w14:textId="77777777" w:rsidR="003400A7" w:rsidRPr="00DB52FB" w:rsidRDefault="003400A7" w:rsidP="00A5360F">
            <w:pPr>
              <w:rPr>
                <w:rFonts w:asciiTheme="minorHAnsi" w:cstheme="minorHAnsi"/>
                <w:sz w:val="24"/>
                <w:szCs w:val="24"/>
              </w:rPr>
            </w:pPr>
          </w:p>
        </w:tc>
        <w:tc>
          <w:tcPr>
            <w:tcW w:w="0" w:type="auto"/>
          </w:tcPr>
          <w:p w14:paraId="17D292C0" w14:textId="77777777" w:rsidR="003400A7" w:rsidRPr="00DB52FB" w:rsidRDefault="003400A7" w:rsidP="00A5360F">
            <w:pPr>
              <w:rPr>
                <w:rFonts w:asciiTheme="minorHAnsi" w:cstheme="minorHAnsi"/>
                <w:sz w:val="24"/>
                <w:szCs w:val="24"/>
              </w:rPr>
            </w:pPr>
          </w:p>
        </w:tc>
        <w:tc>
          <w:tcPr>
            <w:tcW w:w="0" w:type="auto"/>
          </w:tcPr>
          <w:p w14:paraId="04549C7B" w14:textId="77777777" w:rsidR="003400A7" w:rsidRPr="00DB52FB" w:rsidRDefault="003400A7" w:rsidP="00A5360F">
            <w:pPr>
              <w:rPr>
                <w:rFonts w:asciiTheme="minorHAnsi" w:cstheme="minorHAnsi"/>
                <w:sz w:val="24"/>
                <w:szCs w:val="24"/>
              </w:rPr>
            </w:pPr>
          </w:p>
        </w:tc>
      </w:tr>
      <w:tr w:rsidR="003400A7" w:rsidRPr="00DB52FB" w14:paraId="00007A41" w14:textId="77777777" w:rsidTr="00A5360F">
        <w:tc>
          <w:tcPr>
            <w:tcW w:w="0" w:type="auto"/>
          </w:tcPr>
          <w:p w14:paraId="5608CC91" w14:textId="77777777" w:rsidR="003400A7" w:rsidRPr="00DB52FB" w:rsidRDefault="003400A7" w:rsidP="00A5360F">
            <w:pPr>
              <w:rPr>
                <w:rFonts w:asciiTheme="minorHAnsi" w:eastAsia="Calibri" w:cstheme="minorHAnsi"/>
                <w:bCs/>
                <w:sz w:val="24"/>
                <w:szCs w:val="24"/>
              </w:rPr>
            </w:pPr>
          </w:p>
        </w:tc>
        <w:tc>
          <w:tcPr>
            <w:tcW w:w="3478" w:type="dxa"/>
          </w:tcPr>
          <w:p w14:paraId="2A9CB011" w14:textId="77777777" w:rsidR="003400A7" w:rsidRPr="00DB52FB" w:rsidRDefault="003400A7" w:rsidP="00A5360F">
            <w:pPr>
              <w:tabs>
                <w:tab w:val="left" w:pos="1701"/>
              </w:tabs>
              <w:spacing w:line="20" w:lineRule="atLeast"/>
              <w:ind w:left="32"/>
              <w:rPr>
                <w:rFonts w:asciiTheme="minorHAnsi" w:eastAsiaTheme="minorHAnsi" w:cstheme="minorHAnsi"/>
                <w:bCs/>
                <w:iCs/>
                <w:sz w:val="24"/>
                <w:szCs w:val="24"/>
              </w:rPr>
            </w:pPr>
          </w:p>
        </w:tc>
        <w:tc>
          <w:tcPr>
            <w:tcW w:w="1020" w:type="dxa"/>
          </w:tcPr>
          <w:p w14:paraId="581B4A66" w14:textId="77777777" w:rsidR="003400A7" w:rsidRPr="00DB52FB" w:rsidRDefault="003400A7" w:rsidP="00A5360F">
            <w:pPr>
              <w:rPr>
                <w:rFonts w:asciiTheme="minorHAnsi" w:cstheme="minorHAnsi"/>
                <w:sz w:val="24"/>
                <w:szCs w:val="24"/>
              </w:rPr>
            </w:pPr>
          </w:p>
        </w:tc>
        <w:tc>
          <w:tcPr>
            <w:tcW w:w="0" w:type="auto"/>
          </w:tcPr>
          <w:p w14:paraId="2A021D2C" w14:textId="77777777" w:rsidR="003400A7" w:rsidRPr="00DB52FB" w:rsidRDefault="003400A7" w:rsidP="00A5360F">
            <w:pPr>
              <w:rPr>
                <w:rFonts w:asciiTheme="minorHAnsi" w:cstheme="minorHAnsi"/>
                <w:sz w:val="24"/>
                <w:szCs w:val="24"/>
              </w:rPr>
            </w:pPr>
          </w:p>
        </w:tc>
        <w:tc>
          <w:tcPr>
            <w:tcW w:w="0" w:type="auto"/>
          </w:tcPr>
          <w:p w14:paraId="2E25ECF7" w14:textId="77777777" w:rsidR="003400A7" w:rsidRPr="00DB52FB" w:rsidRDefault="003400A7" w:rsidP="00A5360F">
            <w:pPr>
              <w:rPr>
                <w:rFonts w:asciiTheme="minorHAnsi" w:cstheme="minorHAnsi"/>
                <w:sz w:val="24"/>
                <w:szCs w:val="24"/>
              </w:rPr>
            </w:pPr>
          </w:p>
        </w:tc>
      </w:tr>
    </w:tbl>
    <w:p w14:paraId="2D5EBDC5" w14:textId="77777777" w:rsidR="003400A7" w:rsidRPr="00DB52FB" w:rsidRDefault="003400A7" w:rsidP="003400A7">
      <w:pPr>
        <w:spacing w:after="0" w:line="240" w:lineRule="auto"/>
        <w:jc w:val="both"/>
        <w:rPr>
          <w:rFonts w:cstheme="minorHAnsi"/>
          <w:b/>
          <w:bCs/>
          <w:sz w:val="24"/>
          <w:szCs w:val="24"/>
        </w:rPr>
      </w:pPr>
    </w:p>
    <w:p w14:paraId="26A30436" w14:textId="77777777" w:rsidR="003400A7" w:rsidRPr="00DB52FB" w:rsidRDefault="003400A7" w:rsidP="003400A7">
      <w:pPr>
        <w:spacing w:after="0" w:line="240" w:lineRule="auto"/>
        <w:jc w:val="both"/>
        <w:rPr>
          <w:rFonts w:cstheme="minorHAnsi"/>
          <w:b/>
          <w:bCs/>
          <w:sz w:val="24"/>
          <w:szCs w:val="24"/>
        </w:rPr>
      </w:pPr>
    </w:p>
    <w:p w14:paraId="56E5647B" w14:textId="77777777" w:rsidR="003400A7" w:rsidRPr="00DB52FB" w:rsidRDefault="003400A7" w:rsidP="003400A7">
      <w:pPr>
        <w:spacing w:after="0" w:line="240" w:lineRule="auto"/>
        <w:jc w:val="both"/>
        <w:rPr>
          <w:rFonts w:cstheme="minorHAnsi"/>
          <w:b/>
          <w:bCs/>
          <w:sz w:val="24"/>
          <w:szCs w:val="24"/>
        </w:rPr>
      </w:pPr>
      <w:r w:rsidRPr="00DB52FB">
        <w:rPr>
          <w:rFonts w:cstheme="minorHAnsi"/>
          <w:b/>
          <w:bCs/>
          <w:sz w:val="24"/>
          <w:szCs w:val="24"/>
        </w:rPr>
        <w:t>Pasirašydamas šį pasiūlymą, tvirtinu, kad:</w:t>
      </w:r>
    </w:p>
    <w:p w14:paraId="394CACDC" w14:textId="77777777" w:rsidR="003400A7" w:rsidRPr="00C83ABD" w:rsidRDefault="003400A7" w:rsidP="003400A7">
      <w:pPr>
        <w:numPr>
          <w:ilvl w:val="0"/>
          <w:numId w:val="1"/>
        </w:numPr>
        <w:tabs>
          <w:tab w:val="left" w:pos="851"/>
        </w:tabs>
        <w:spacing w:after="0" w:line="240" w:lineRule="auto"/>
        <w:ind w:left="0" w:firstLine="567"/>
        <w:contextualSpacing/>
        <w:jc w:val="both"/>
        <w:rPr>
          <w:rFonts w:cstheme="minorHAnsi"/>
          <w:b/>
          <w:bCs/>
          <w:smallCaps/>
          <w:sz w:val="24"/>
          <w:szCs w:val="24"/>
        </w:rPr>
      </w:pPr>
      <w:r w:rsidRPr="00DB52FB">
        <w:rPr>
          <w:rFonts w:cstheme="minorHAnsi"/>
          <w:sz w:val="24"/>
          <w:szCs w:val="24"/>
        </w:rPr>
        <w:t>esu susipažinęs su</w:t>
      </w:r>
      <w:r>
        <w:rPr>
          <w:rFonts w:cstheme="minorHAnsi"/>
          <w:sz w:val="24"/>
          <w:szCs w:val="24"/>
        </w:rPr>
        <w:t xml:space="preserve"> Riboto konkurso</w:t>
      </w:r>
      <w:r w:rsidRPr="00DB52FB">
        <w:rPr>
          <w:rFonts w:cstheme="minorHAnsi"/>
          <w:sz w:val="24"/>
          <w:szCs w:val="24"/>
        </w:rPr>
        <w:t xml:space="preserve">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D28356C" w14:textId="562D767E" w:rsidR="00C83ABD" w:rsidRPr="00BF2A04" w:rsidRDefault="00C83ABD" w:rsidP="00BF2A04">
      <w:pPr>
        <w:numPr>
          <w:ilvl w:val="0"/>
          <w:numId w:val="1"/>
        </w:numPr>
        <w:tabs>
          <w:tab w:val="left" w:pos="851"/>
        </w:tabs>
        <w:spacing w:after="0" w:line="240" w:lineRule="auto"/>
        <w:ind w:left="0" w:firstLine="567"/>
        <w:contextualSpacing/>
        <w:jc w:val="both"/>
        <w:rPr>
          <w:rFonts w:cstheme="minorHAnsi"/>
          <w:sz w:val="24"/>
          <w:szCs w:val="24"/>
        </w:rPr>
      </w:pPr>
      <w:r w:rsidRPr="00BF2A04">
        <w:rPr>
          <w:rFonts w:cstheme="minorHAnsi"/>
          <w:sz w:val="24"/>
          <w:szCs w:val="24"/>
        </w:rPr>
        <w:t>Tiekėjas teikdamas pasiūlymą, įsipareigoja vykdyti darbus</w:t>
      </w:r>
      <w:r w:rsidR="00BF2A04" w:rsidRPr="00BF2A04">
        <w:rPr>
          <w:rFonts w:cstheme="minorHAnsi"/>
          <w:sz w:val="24"/>
          <w:szCs w:val="24"/>
        </w:rPr>
        <w:t xml:space="preserve"> </w:t>
      </w:r>
      <w:r w:rsidRPr="00BF2A04">
        <w:rPr>
          <w:rFonts w:cstheme="minorHAnsi"/>
          <w:sz w:val="24"/>
          <w:szCs w:val="24"/>
        </w:rPr>
        <w:t>naudojant statybines medžiagas ir kitus su paprastojo</w:t>
      </w:r>
      <w:r w:rsidR="00BF2A04" w:rsidRPr="00BF2A04">
        <w:rPr>
          <w:rFonts w:cstheme="minorHAnsi"/>
          <w:sz w:val="24"/>
          <w:szCs w:val="24"/>
        </w:rPr>
        <w:t xml:space="preserve"> </w:t>
      </w:r>
      <w:r w:rsidRPr="00BF2A04">
        <w:rPr>
          <w:rFonts w:cstheme="minorHAnsi"/>
          <w:sz w:val="24"/>
          <w:szCs w:val="24"/>
        </w:rPr>
        <w:t>remonto darbais susijusius produktus (jei taikoma),</w:t>
      </w:r>
      <w:r w:rsidR="00BF2A04" w:rsidRPr="00BF2A04">
        <w:rPr>
          <w:rFonts w:cstheme="minorHAnsi"/>
          <w:sz w:val="24"/>
          <w:szCs w:val="24"/>
        </w:rPr>
        <w:t xml:space="preserve"> </w:t>
      </w:r>
      <w:r w:rsidRPr="00BF2A04">
        <w:rPr>
          <w:rFonts w:cstheme="minorHAnsi"/>
          <w:sz w:val="24"/>
          <w:szCs w:val="24"/>
        </w:rPr>
        <w:t>atitinkančius minimalius aplinkos apsaugos kriterijus,</w:t>
      </w:r>
      <w:r w:rsidR="00BF2A04" w:rsidRPr="00BF2A04">
        <w:rPr>
          <w:rFonts w:cstheme="minorHAnsi"/>
          <w:sz w:val="24"/>
          <w:szCs w:val="24"/>
        </w:rPr>
        <w:t xml:space="preserve"> </w:t>
      </w:r>
      <w:r w:rsidRPr="00BF2A04">
        <w:rPr>
          <w:rFonts w:cstheme="minorHAnsi"/>
          <w:sz w:val="24"/>
          <w:szCs w:val="24"/>
        </w:rPr>
        <w:t>nustatytus Tvarkos aprašo</w:t>
      </w:r>
      <w:r w:rsidR="008B7D54" w:rsidRPr="0066237C">
        <w:rPr>
          <w:rFonts w:cstheme="minorHAnsi"/>
          <w:b/>
          <w:bCs/>
          <w:sz w:val="24"/>
          <w:szCs w:val="24"/>
        </w:rPr>
        <w:t>*</w:t>
      </w:r>
      <w:r w:rsidRPr="00BF2A04">
        <w:rPr>
          <w:rFonts w:cstheme="minorHAnsi"/>
          <w:sz w:val="24"/>
          <w:szCs w:val="24"/>
        </w:rPr>
        <w:t xml:space="preserve"> 2 priedo XIII–XVI skyriuose</w:t>
      </w:r>
      <w:r w:rsidR="00102509">
        <w:rPr>
          <w:rFonts w:cstheme="minorHAnsi"/>
          <w:sz w:val="24"/>
          <w:szCs w:val="24"/>
        </w:rPr>
        <w:t>;</w:t>
      </w:r>
    </w:p>
    <w:p w14:paraId="4D903628" w14:textId="77777777" w:rsidR="003400A7" w:rsidRPr="00DB52FB" w:rsidRDefault="003400A7" w:rsidP="003400A7">
      <w:pPr>
        <w:numPr>
          <w:ilvl w:val="0"/>
          <w:numId w:val="1"/>
        </w:numPr>
        <w:tabs>
          <w:tab w:val="left" w:pos="851"/>
        </w:tabs>
        <w:spacing w:after="0" w:line="240" w:lineRule="auto"/>
        <w:ind w:left="0" w:firstLine="567"/>
        <w:contextualSpacing/>
        <w:jc w:val="both"/>
        <w:rPr>
          <w:rFonts w:cstheme="minorHAnsi"/>
          <w:b/>
          <w:bCs/>
          <w:smallCaps/>
          <w:sz w:val="24"/>
          <w:szCs w:val="24"/>
        </w:rPr>
      </w:pPr>
      <w:r w:rsidRPr="00DB52FB">
        <w:rPr>
          <w:rFonts w:cstheme="minorHAnsi"/>
          <w:sz w:val="24"/>
          <w:szCs w:val="24"/>
        </w:rPr>
        <w:t>sutinku su</w:t>
      </w:r>
      <w:r>
        <w:rPr>
          <w:rFonts w:cstheme="minorHAnsi"/>
          <w:sz w:val="24"/>
          <w:szCs w:val="24"/>
        </w:rPr>
        <w:t xml:space="preserve"> Riboto konkurso</w:t>
      </w:r>
      <w:r w:rsidRPr="00DB52FB">
        <w:rPr>
          <w:rFonts w:cstheme="minorHAnsi"/>
          <w:sz w:val="24"/>
          <w:szCs w:val="24"/>
        </w:rPr>
        <w:t xml:space="preserve"> pirkimo dokumentuose nustatytomis sąlygomis ir procedūromis,</w:t>
      </w:r>
    </w:p>
    <w:p w14:paraId="307A8C40" w14:textId="77777777" w:rsidR="003400A7" w:rsidRPr="00DB52FB" w:rsidRDefault="003400A7" w:rsidP="003400A7">
      <w:pPr>
        <w:numPr>
          <w:ilvl w:val="0"/>
          <w:numId w:val="1"/>
        </w:numPr>
        <w:tabs>
          <w:tab w:val="left" w:pos="851"/>
        </w:tabs>
        <w:spacing w:after="0" w:line="240" w:lineRule="auto"/>
        <w:ind w:left="0" w:firstLine="567"/>
        <w:contextualSpacing/>
        <w:jc w:val="both"/>
        <w:rPr>
          <w:rFonts w:cstheme="minorHAnsi"/>
          <w:color w:val="000000" w:themeColor="text1"/>
          <w:sz w:val="24"/>
          <w:szCs w:val="24"/>
        </w:rPr>
      </w:pPr>
      <w:r w:rsidRPr="00DB52FB">
        <w:rPr>
          <w:rFonts w:eastAsia="Calibri" w:cstheme="minorHAnsi"/>
          <w:sz w:val="24"/>
          <w:szCs w:val="24"/>
        </w:rPr>
        <w:t xml:space="preserve">pasiūlymo dokumentuose </w:t>
      </w:r>
      <w:r w:rsidRPr="00DB52FB">
        <w:rPr>
          <w:rFonts w:eastAsia="Calibri" w:cstheme="minorHAnsi"/>
          <w:color w:val="000000" w:themeColor="text1"/>
          <w:sz w:val="24"/>
          <w:szCs w:val="24"/>
        </w:rPr>
        <w:t>pateikti duomenys ir informacija yra teisinga ir apima viską, ko reikia tinkamam sutarties įvykdymui;</w:t>
      </w:r>
    </w:p>
    <w:p w14:paraId="6863466B" w14:textId="77777777" w:rsidR="003400A7" w:rsidRPr="00DB52FB" w:rsidRDefault="003400A7" w:rsidP="003400A7">
      <w:pPr>
        <w:numPr>
          <w:ilvl w:val="0"/>
          <w:numId w:val="1"/>
        </w:numPr>
        <w:tabs>
          <w:tab w:val="left" w:pos="851"/>
        </w:tabs>
        <w:spacing w:after="0" w:line="240" w:lineRule="auto"/>
        <w:ind w:left="0" w:firstLine="567"/>
        <w:contextualSpacing/>
        <w:jc w:val="both"/>
        <w:rPr>
          <w:rFonts w:cstheme="minorHAnsi"/>
          <w:color w:val="000000" w:themeColor="text1"/>
          <w:sz w:val="24"/>
          <w:szCs w:val="24"/>
        </w:rPr>
      </w:pPr>
      <w:r w:rsidRPr="00DB52FB">
        <w:rPr>
          <w:rFonts w:cstheme="minorHAnsi"/>
          <w:color w:val="000000" w:themeColor="text1"/>
          <w:sz w:val="24"/>
          <w:szCs w:val="24"/>
        </w:rPr>
        <w:t>pasiūlymas galioja pirkimo sąlygų</w:t>
      </w:r>
      <w:r>
        <w:rPr>
          <w:rFonts w:cstheme="minorHAnsi"/>
          <w:color w:val="000000" w:themeColor="text1"/>
          <w:sz w:val="24"/>
          <w:szCs w:val="24"/>
        </w:rPr>
        <w:t xml:space="preserve"> 2 </w:t>
      </w:r>
      <w:r w:rsidRPr="00DB52FB">
        <w:rPr>
          <w:rFonts w:cstheme="minorHAnsi"/>
          <w:color w:val="000000" w:themeColor="text1"/>
          <w:sz w:val="24"/>
          <w:szCs w:val="24"/>
        </w:rPr>
        <w:t>skyriuje „Terminai“ atitinkamame punkte nurodytą terminą.</w:t>
      </w:r>
    </w:p>
    <w:p w14:paraId="4391688A" w14:textId="77777777" w:rsidR="003400A7" w:rsidRPr="00DB52FB" w:rsidRDefault="003400A7" w:rsidP="003400A7">
      <w:pPr>
        <w:spacing w:after="0" w:line="240" w:lineRule="auto"/>
        <w:ind w:left="567"/>
        <w:contextualSpacing/>
        <w:jc w:val="both"/>
        <w:rPr>
          <w:rFonts w:cstheme="minorHAnsi"/>
          <w:sz w:val="24"/>
          <w:szCs w:val="24"/>
        </w:rPr>
      </w:pPr>
    </w:p>
    <w:p w14:paraId="3C643EAA" w14:textId="77777777" w:rsidR="003400A7" w:rsidRPr="00DB52FB" w:rsidRDefault="003400A7" w:rsidP="003400A7">
      <w:pPr>
        <w:spacing w:after="0" w:line="240" w:lineRule="auto"/>
        <w:ind w:left="567"/>
        <w:contextualSpacing/>
        <w:jc w:val="both"/>
        <w:rPr>
          <w:rFonts w:cstheme="minorHAnsi"/>
          <w:sz w:val="24"/>
          <w:szCs w:val="24"/>
        </w:rPr>
      </w:pPr>
    </w:p>
    <w:p w14:paraId="6CC4D300" w14:textId="77777777" w:rsidR="003400A7" w:rsidRPr="00DB52FB" w:rsidRDefault="003400A7" w:rsidP="003400A7">
      <w:pPr>
        <w:spacing w:after="0" w:line="240" w:lineRule="auto"/>
        <w:rPr>
          <w:rFonts w:cstheme="minorHAnsi"/>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400A7" w:rsidRPr="00DB52FB" w14:paraId="4F020D1D" w14:textId="77777777" w:rsidTr="00A5360F">
        <w:trPr>
          <w:trHeight w:val="186"/>
        </w:trPr>
        <w:tc>
          <w:tcPr>
            <w:tcW w:w="3870" w:type="dxa"/>
            <w:tcBorders>
              <w:top w:val="single" w:sz="4" w:space="0" w:color="auto"/>
              <w:left w:val="nil"/>
              <w:bottom w:val="nil"/>
              <w:right w:val="nil"/>
            </w:tcBorders>
          </w:tcPr>
          <w:p w14:paraId="55DF9FA2" w14:textId="77777777" w:rsidR="003400A7" w:rsidRPr="00DB52FB" w:rsidRDefault="003400A7" w:rsidP="00A5360F">
            <w:pPr>
              <w:spacing w:after="0" w:line="240" w:lineRule="auto"/>
              <w:rPr>
                <w:rFonts w:cstheme="minorHAnsi"/>
                <w:color w:val="808080" w:themeColor="background1" w:themeShade="80"/>
                <w:sz w:val="24"/>
                <w:szCs w:val="24"/>
                <w:vertAlign w:val="superscript"/>
              </w:rPr>
            </w:pPr>
            <w:r w:rsidRPr="00DB52FB">
              <w:rPr>
                <w:rFonts w:cstheme="minorHAnsi"/>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EFBF4C5" w14:textId="77777777" w:rsidR="003400A7" w:rsidRPr="00DB52FB" w:rsidRDefault="003400A7" w:rsidP="00A5360F">
            <w:pPr>
              <w:spacing w:after="0" w:line="240" w:lineRule="auto"/>
              <w:rPr>
                <w:rFonts w:cstheme="minorHAnsi"/>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22EA317D" w14:textId="77777777" w:rsidR="003400A7" w:rsidRPr="00DB52FB" w:rsidRDefault="003400A7" w:rsidP="00A5360F">
            <w:pPr>
              <w:spacing w:after="0" w:line="240" w:lineRule="auto"/>
              <w:jc w:val="center"/>
              <w:rPr>
                <w:rFonts w:cstheme="minorHAnsi"/>
                <w:color w:val="808080" w:themeColor="background1" w:themeShade="80"/>
                <w:sz w:val="24"/>
                <w:szCs w:val="24"/>
                <w:vertAlign w:val="superscript"/>
              </w:rPr>
            </w:pPr>
            <w:r w:rsidRPr="00DB52FB">
              <w:rPr>
                <w:rFonts w:cstheme="minorHAnsi"/>
                <w:i/>
                <w:color w:val="808080" w:themeColor="background1" w:themeShade="80"/>
                <w:sz w:val="24"/>
                <w:szCs w:val="24"/>
                <w:vertAlign w:val="superscript"/>
              </w:rPr>
              <w:t>(Parašas)</w:t>
            </w:r>
          </w:p>
        </w:tc>
        <w:tc>
          <w:tcPr>
            <w:tcW w:w="701" w:type="dxa"/>
            <w:tcBorders>
              <w:top w:val="nil"/>
              <w:left w:val="nil"/>
              <w:bottom w:val="nil"/>
              <w:right w:val="nil"/>
            </w:tcBorders>
          </w:tcPr>
          <w:p w14:paraId="0D794F12" w14:textId="77777777" w:rsidR="003400A7" w:rsidRPr="00DB52FB" w:rsidRDefault="003400A7" w:rsidP="00A5360F">
            <w:pPr>
              <w:spacing w:after="0" w:line="240" w:lineRule="auto"/>
              <w:rPr>
                <w:rFonts w:cstheme="minorHAnsi"/>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01DB2409" w14:textId="77777777" w:rsidR="003400A7" w:rsidRPr="00DB52FB" w:rsidRDefault="003400A7" w:rsidP="00A5360F">
            <w:pPr>
              <w:spacing w:after="0" w:line="240" w:lineRule="auto"/>
              <w:jc w:val="right"/>
              <w:rPr>
                <w:rFonts w:cstheme="minorHAnsi"/>
                <w:color w:val="808080" w:themeColor="background1" w:themeShade="80"/>
                <w:sz w:val="24"/>
                <w:szCs w:val="24"/>
                <w:vertAlign w:val="superscript"/>
              </w:rPr>
            </w:pPr>
            <w:r w:rsidRPr="00DB52FB">
              <w:rPr>
                <w:rFonts w:cstheme="minorHAnsi"/>
                <w:i/>
                <w:color w:val="808080" w:themeColor="background1" w:themeShade="80"/>
                <w:sz w:val="24"/>
                <w:szCs w:val="24"/>
                <w:vertAlign w:val="superscript"/>
              </w:rPr>
              <w:t>(Vardas, pavardė)</w:t>
            </w:r>
          </w:p>
        </w:tc>
      </w:tr>
    </w:tbl>
    <w:p w14:paraId="62AA7800" w14:textId="66C052B3" w:rsidR="00925328" w:rsidRPr="00B637E8" w:rsidRDefault="008B7D54" w:rsidP="002C5007">
      <w:pPr>
        <w:rPr>
          <w:i/>
          <w:iCs/>
        </w:rPr>
      </w:pPr>
      <w:r w:rsidRPr="00B637E8">
        <w:rPr>
          <w:i/>
          <w:iCs/>
        </w:rPr>
        <w:t xml:space="preserve">* </w:t>
      </w:r>
      <w:r w:rsidR="002C5007" w:rsidRPr="00B637E8">
        <w:rPr>
          <w:i/>
          <w:iCs/>
        </w:rPr>
        <w:t xml:space="preserve"> </w:t>
      </w:r>
      <w:r w:rsidR="002C5007" w:rsidRPr="00B637E8">
        <w:rPr>
          <w:i/>
          <w:iCs/>
        </w:rPr>
        <w:t>Aplinkos apsaugos kriterijų taikymo, vykdant žaliuosius pirkimus, tvarkos apraš</w:t>
      </w:r>
      <w:r w:rsidR="002C5007" w:rsidRPr="00B637E8">
        <w:rPr>
          <w:i/>
          <w:iCs/>
        </w:rPr>
        <w:t>as</w:t>
      </w:r>
      <w:r w:rsidR="002C5007" w:rsidRPr="00B637E8">
        <w:rPr>
          <w:i/>
          <w:iCs/>
        </w:rPr>
        <w:t>, patvirtint</w:t>
      </w:r>
      <w:r w:rsidR="002C5007" w:rsidRPr="00B637E8">
        <w:rPr>
          <w:i/>
          <w:iCs/>
        </w:rPr>
        <w:t>as</w:t>
      </w:r>
      <w:r w:rsidR="002C5007" w:rsidRPr="00B637E8">
        <w:rPr>
          <w:i/>
          <w:iCs/>
        </w:rPr>
        <w:t xml:space="preserve"> Lietuvos</w:t>
      </w:r>
      <w:r w:rsidR="002C5007" w:rsidRPr="00B637E8">
        <w:rPr>
          <w:i/>
          <w:iCs/>
        </w:rPr>
        <w:t xml:space="preserve"> </w:t>
      </w:r>
      <w:r w:rsidR="002C5007" w:rsidRPr="00B637E8">
        <w:rPr>
          <w:i/>
          <w:iCs/>
        </w:rPr>
        <w:t>Respublikos aplinkos ministro 2011 m. birželio 28 d. įsakymu Nr. D1-508</w:t>
      </w:r>
      <w:r w:rsidR="002C5007" w:rsidRPr="00B637E8">
        <w:rPr>
          <w:i/>
          <w:iCs/>
        </w:rPr>
        <w:t xml:space="preserve"> </w:t>
      </w:r>
      <w:r w:rsidR="0066237C">
        <w:rPr>
          <w:i/>
          <w:iCs/>
        </w:rPr>
        <w:t>,</w:t>
      </w:r>
    </w:p>
    <w:p w14:paraId="4CABCEC7" w14:textId="17DF0AB5" w:rsidR="00080F05" w:rsidRPr="00B637E8" w:rsidRDefault="002C5007" w:rsidP="002C5007">
      <w:pPr>
        <w:rPr>
          <w:i/>
          <w:iCs/>
        </w:rPr>
      </w:pPr>
      <w:r w:rsidRPr="00B637E8">
        <w:rPr>
          <w:i/>
          <w:iCs/>
        </w:rPr>
        <w:t xml:space="preserve"> </w:t>
      </w:r>
      <w:r w:rsidR="00BC25D7" w:rsidRPr="00B637E8">
        <w:rPr>
          <w:i/>
          <w:iCs/>
        </w:rPr>
        <w:t xml:space="preserve">pakeistas </w:t>
      </w:r>
      <w:r w:rsidR="00AA03D6" w:rsidRPr="00B637E8">
        <w:rPr>
          <w:i/>
          <w:iCs/>
        </w:rPr>
        <w:t>Lietuvos Respublikos aplinkos ministro 2026 m. vasario 12 d. įsakymu Nr. D1-20 „Dėl Lietuvos Respublikos aplinkos ministro 2011 m. birželio 28 d. įsakymo Nr. D1-508 „Dėl aplinkos apsaugos kriterijų taikymo, vykdant žaliuosius pirkimus, tvarkos aprašo patvirtinimo“ pakeitimo</w:t>
      </w:r>
      <w:r w:rsidR="00925328" w:rsidRPr="00B637E8">
        <w:rPr>
          <w:i/>
          <w:iCs/>
        </w:rPr>
        <w:t>“</w:t>
      </w:r>
    </w:p>
    <w:sectPr w:rsidR="00080F05" w:rsidRPr="00B637E8">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D0DD8"/>
    <w:multiLevelType w:val="multilevel"/>
    <w:tmpl w:val="1DBE6D74"/>
    <w:lvl w:ilvl="0">
      <w:start w:val="1"/>
      <w:numFmt w:val="decimal"/>
      <w:lvlText w:val="%1."/>
      <w:lvlJc w:val="left"/>
      <w:pPr>
        <w:ind w:left="1080" w:hanging="720"/>
      </w:pPr>
      <w:rPr>
        <w:rFonts w:asciiTheme="minorHAnsi" w:hAnsiTheme="minorHAnsi" w:cstheme="minorHAnsi"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6DE701FF"/>
    <w:multiLevelType w:val="hybridMultilevel"/>
    <w:tmpl w:val="1AB87D22"/>
    <w:lvl w:ilvl="0" w:tplc="0427000F">
      <w:start w:val="1"/>
      <w:numFmt w:val="decimal"/>
      <w:lvlText w:val="%1."/>
      <w:lvlJc w:val="left"/>
      <w:pPr>
        <w:ind w:left="502"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4446764">
    <w:abstractNumId w:val="2"/>
  </w:num>
  <w:num w:numId="2" w16cid:durableId="1597441046">
    <w:abstractNumId w:val="1"/>
  </w:num>
  <w:num w:numId="3" w16cid:durableId="481583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BF8"/>
    <w:rsid w:val="00080F05"/>
    <w:rsid w:val="001007B7"/>
    <w:rsid w:val="00102509"/>
    <w:rsid w:val="00127064"/>
    <w:rsid w:val="0025572B"/>
    <w:rsid w:val="00270BF8"/>
    <w:rsid w:val="002C5007"/>
    <w:rsid w:val="003400A7"/>
    <w:rsid w:val="005A0D63"/>
    <w:rsid w:val="005B3EBE"/>
    <w:rsid w:val="0066042E"/>
    <w:rsid w:val="0066237C"/>
    <w:rsid w:val="0078430E"/>
    <w:rsid w:val="007916D5"/>
    <w:rsid w:val="008B7D54"/>
    <w:rsid w:val="008F16DB"/>
    <w:rsid w:val="00925328"/>
    <w:rsid w:val="00AA03D6"/>
    <w:rsid w:val="00B575A2"/>
    <w:rsid w:val="00B637E8"/>
    <w:rsid w:val="00BC25D7"/>
    <w:rsid w:val="00BE790C"/>
    <w:rsid w:val="00BF2A04"/>
    <w:rsid w:val="00C83ABD"/>
    <w:rsid w:val="00F061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5D5DC"/>
  <w15:chartTrackingRefBased/>
  <w15:docId w15:val="{2EDC12AD-C6D5-44A8-A5CD-86485BFEC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00A7"/>
    <w:pPr>
      <w:spacing w:line="259" w:lineRule="auto"/>
    </w:pPr>
    <w:rPr>
      <w:rFonts w:eastAsiaTheme="minorEastAsia"/>
      <w:kern w:val="0"/>
      <w:sz w:val="22"/>
      <w:szCs w:val="22"/>
      <w:lang w:eastAsia="lt-LT"/>
      <w14:ligatures w14:val="none"/>
    </w:rPr>
  </w:style>
  <w:style w:type="paragraph" w:styleId="Antrat1">
    <w:name w:val="heading 1"/>
    <w:basedOn w:val="prastasis"/>
    <w:next w:val="prastasis"/>
    <w:link w:val="Antrat1Diagrama"/>
    <w:uiPriority w:val="9"/>
    <w:qFormat/>
    <w:rsid w:val="00270B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70B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70BF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70BF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70BF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70BF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70BF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70BF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70BF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70BF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70BF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70BF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70BF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70BF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70B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70B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70B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70BF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70B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70B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70BF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70B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70BF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70BF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70BF8"/>
    <w:pPr>
      <w:ind w:left="720"/>
      <w:contextualSpacing/>
    </w:pPr>
  </w:style>
  <w:style w:type="character" w:styleId="Rykuspabraukimas">
    <w:name w:val="Intense Emphasis"/>
    <w:basedOn w:val="Numatytasispastraiposriftas"/>
    <w:uiPriority w:val="21"/>
    <w:qFormat/>
    <w:rsid w:val="00270BF8"/>
    <w:rPr>
      <w:i/>
      <w:iCs/>
      <w:color w:val="0F4761" w:themeColor="accent1" w:themeShade="BF"/>
    </w:rPr>
  </w:style>
  <w:style w:type="paragraph" w:styleId="Iskirtacitata">
    <w:name w:val="Intense Quote"/>
    <w:basedOn w:val="prastasis"/>
    <w:next w:val="prastasis"/>
    <w:link w:val="IskirtacitataDiagrama"/>
    <w:uiPriority w:val="30"/>
    <w:qFormat/>
    <w:rsid w:val="00270B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70BF8"/>
    <w:rPr>
      <w:i/>
      <w:iCs/>
      <w:color w:val="0F4761" w:themeColor="accent1" w:themeShade="BF"/>
    </w:rPr>
  </w:style>
  <w:style w:type="character" w:styleId="Rykinuoroda">
    <w:name w:val="Intense Reference"/>
    <w:basedOn w:val="Numatytasispastraiposriftas"/>
    <w:uiPriority w:val="32"/>
    <w:qFormat/>
    <w:rsid w:val="00270BF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400A7"/>
  </w:style>
  <w:style w:type="table" w:styleId="Lentelstinklelis">
    <w:name w:val="Table Grid"/>
    <w:basedOn w:val="prastojilentel"/>
    <w:rsid w:val="003400A7"/>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3400A7"/>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2094</Words>
  <Characters>1194</Characters>
  <Application>Microsoft Office Word</Application>
  <DocSecurity>0</DocSecurity>
  <Lines>9</Lines>
  <Paragraphs>6</Paragraphs>
  <ScaleCrop>false</ScaleCrop>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15</cp:revision>
  <dcterms:created xsi:type="dcterms:W3CDTF">2026-05-12T07:27:00Z</dcterms:created>
  <dcterms:modified xsi:type="dcterms:W3CDTF">2026-05-12T08:43:00Z</dcterms:modified>
</cp:coreProperties>
</file>